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A32C" w14:textId="77777777" w:rsidR="004C4A20" w:rsidRDefault="004C4A20">
      <w:pPr>
        <w:pStyle w:val="Default"/>
        <w:rPr>
          <w:rFonts w:ascii="Calibri"/>
          <w:u w:val="single"/>
        </w:rPr>
      </w:pPr>
    </w:p>
    <w:p w14:paraId="7591C78B" w14:textId="77777777" w:rsidR="004C4A20" w:rsidRDefault="00F37C4E">
      <w:pPr>
        <w:pStyle w:val="Default"/>
        <w:jc w:val="center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334F4B8D" wp14:editId="04123712">
            <wp:extent cx="1402080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034C" w14:textId="77777777" w:rsidR="004C4A20" w:rsidRDefault="004C4A20">
      <w:pPr>
        <w:pStyle w:val="Default"/>
        <w:rPr>
          <w:rFonts w:ascii="Calibri"/>
          <w:sz w:val="22"/>
          <w:szCs w:val="22"/>
        </w:rPr>
      </w:pPr>
    </w:p>
    <w:p w14:paraId="600878B6" w14:textId="77777777" w:rsidR="004C4A20" w:rsidRDefault="004C4A20">
      <w:pPr>
        <w:pStyle w:val="Default"/>
        <w:rPr>
          <w:rFonts w:ascii="Calibri"/>
        </w:rPr>
      </w:pPr>
    </w:p>
    <w:p w14:paraId="400BD2EE" w14:textId="77777777" w:rsidR="004C4A20" w:rsidRDefault="00F37C4E">
      <w:pPr>
        <w:pStyle w:val="Default"/>
        <w:jc w:val="distribute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AmericanEducation and Translation Services, </w:t>
      </w:r>
      <w:r>
        <w:rPr>
          <w:rFonts w:ascii="Times New Roman" w:hAnsi="Times New Roman" w:cs="Times New Roman" w:hint="eastAsia"/>
          <w:b/>
          <w:bCs/>
          <w:caps/>
          <w:sz w:val="28"/>
          <w:szCs w:val="28"/>
        </w:rPr>
        <w:t>Corp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(AET)</w:t>
      </w:r>
    </w:p>
    <w:p w14:paraId="20A7D51F" w14:textId="77777777" w:rsidR="004C4A20" w:rsidRDefault="004C4A20">
      <w:pPr>
        <w:pStyle w:val="Default"/>
        <w:jc w:val="center"/>
        <w:rPr>
          <w:rFonts w:ascii="Calibri"/>
          <w:caps/>
          <w:sz w:val="28"/>
          <w:szCs w:val="22"/>
        </w:rPr>
      </w:pPr>
    </w:p>
    <w:p w14:paraId="61A7C5E0" w14:textId="77777777" w:rsidR="004C4A20" w:rsidRDefault="00F37C4E">
      <w:pPr>
        <w:jc w:val="center"/>
        <w:rPr>
          <w:b/>
          <w:sz w:val="32"/>
        </w:rPr>
      </w:pPr>
      <w:r>
        <w:rPr>
          <w:b/>
          <w:sz w:val="28"/>
        </w:rPr>
        <w:t>APPLICATION FOR FOREIGN CREDENTIAL EVALUATION SERVICE</w:t>
      </w:r>
    </w:p>
    <w:p w14:paraId="6437ED8E" w14:textId="77777777" w:rsidR="004C4A20" w:rsidRDefault="004C4A20">
      <w:pPr>
        <w:pStyle w:val="Default"/>
        <w:rPr>
          <w:rFonts w:ascii="Calibri"/>
          <w:sz w:val="22"/>
          <w:szCs w:val="22"/>
        </w:rPr>
      </w:pPr>
    </w:p>
    <w:p w14:paraId="50A14537" w14:textId="77777777" w:rsidR="004C4A20" w:rsidRDefault="00F37C4E">
      <w:pPr>
        <w:pStyle w:val="Default"/>
        <w:ind w:right="1368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Date:    </w:t>
      </w:r>
      <w:bookmarkStart w:id="0" w:name="OLE_LINK6"/>
      <w:bookmarkStart w:id="1" w:name="OLE_LINK5"/>
      <w:bookmarkEnd w:id="0"/>
      <w:bookmarkEnd w:id="1"/>
    </w:p>
    <w:p w14:paraId="55E926A5" w14:textId="77777777" w:rsidR="004C4A20" w:rsidRDefault="004C4A20">
      <w:pPr>
        <w:pStyle w:val="Default"/>
        <w:ind w:left="576" w:right="1368" w:firstLine="720"/>
        <w:rPr>
          <w:rFonts w:ascii="Calibri"/>
          <w:sz w:val="22"/>
          <w:szCs w:val="22"/>
        </w:rPr>
      </w:pPr>
    </w:p>
    <w:p w14:paraId="6C7C75B5" w14:textId="77777777" w:rsidR="004C4A20" w:rsidRDefault="00F37C4E" w:rsidP="00FB5031">
      <w:pPr>
        <w:pStyle w:val="Default"/>
        <w:numPr>
          <w:ilvl w:val="0"/>
          <w:numId w:val="6"/>
        </w:numPr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 xml:space="preserve">CLIENT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954"/>
      </w:tblGrid>
      <w:tr w:rsidR="004C4A20" w:rsidRPr="00897378" w14:paraId="0622BA85" w14:textId="77777777">
        <w:trPr>
          <w:trHeight w:val="642"/>
        </w:trPr>
        <w:tc>
          <w:tcPr>
            <w:tcW w:w="3547" w:type="dxa"/>
          </w:tcPr>
          <w:p w14:paraId="7DBCA4ED" w14:textId="77777777" w:rsidR="004C4A20" w:rsidRPr="00897378" w:rsidRDefault="00F37C4E" w:rsidP="00897378">
            <w:pPr>
              <w:jc w:val="right"/>
            </w:pPr>
            <w:r w:rsidRPr="00897378">
              <w:t>Firm/Company/Individual</w:t>
            </w:r>
            <w:r w:rsidRPr="00897378">
              <w:rPr>
                <w:rFonts w:hint="eastAsia"/>
              </w:rPr>
              <w:t xml:space="preserve"> </w:t>
            </w:r>
            <w:r w:rsidRPr="00897378">
              <w:t>Name: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1001D2" w14:textId="77777777" w:rsidR="004C4A20" w:rsidRPr="00897378" w:rsidRDefault="004C4A20" w:rsidP="00897378"/>
        </w:tc>
      </w:tr>
      <w:tr w:rsidR="004C4A20" w:rsidRPr="00897378" w14:paraId="672F0E23" w14:textId="77777777">
        <w:trPr>
          <w:trHeight w:val="642"/>
        </w:trPr>
        <w:tc>
          <w:tcPr>
            <w:tcW w:w="3547" w:type="dxa"/>
          </w:tcPr>
          <w:p w14:paraId="7D5A4300" w14:textId="77777777" w:rsidR="004C4A20" w:rsidRPr="00897378" w:rsidRDefault="00F37C4E" w:rsidP="00897378">
            <w:pPr>
              <w:jc w:val="right"/>
            </w:pPr>
            <w:r w:rsidRPr="00897378">
              <w:t>Address: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AC94A2B" w14:textId="77777777" w:rsidR="004C4A20" w:rsidRPr="00897378" w:rsidRDefault="004C4A20" w:rsidP="00897378"/>
        </w:tc>
      </w:tr>
      <w:tr w:rsidR="004C4A20" w:rsidRPr="00897378" w14:paraId="53445A26" w14:textId="77777777">
        <w:trPr>
          <w:trHeight w:val="623"/>
        </w:trPr>
        <w:tc>
          <w:tcPr>
            <w:tcW w:w="3547" w:type="dxa"/>
          </w:tcPr>
          <w:p w14:paraId="133E4F9A" w14:textId="77777777" w:rsidR="004C4A20" w:rsidRPr="00897378" w:rsidRDefault="00F37C4E" w:rsidP="00897378">
            <w:pPr>
              <w:jc w:val="right"/>
            </w:pPr>
            <w:r w:rsidRPr="00897378">
              <w:t>City/ State/ Zip Code: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8807639" w14:textId="77777777" w:rsidR="004C4A20" w:rsidRPr="00897378" w:rsidRDefault="004C4A20" w:rsidP="00897378">
            <w:bookmarkStart w:id="2" w:name="OLE_LINK9"/>
            <w:bookmarkStart w:id="3" w:name="OLE_LINK10"/>
            <w:bookmarkStart w:id="4" w:name="OLE_LINK11"/>
            <w:bookmarkStart w:id="5" w:name="OLE_LINK12"/>
            <w:bookmarkEnd w:id="2"/>
            <w:bookmarkEnd w:id="3"/>
            <w:bookmarkEnd w:id="4"/>
            <w:bookmarkEnd w:id="5"/>
          </w:p>
        </w:tc>
      </w:tr>
      <w:tr w:rsidR="004C4A20" w:rsidRPr="00897378" w14:paraId="42CA9835" w14:textId="77777777">
        <w:trPr>
          <w:trHeight w:val="642"/>
        </w:trPr>
        <w:tc>
          <w:tcPr>
            <w:tcW w:w="3547" w:type="dxa"/>
          </w:tcPr>
          <w:p w14:paraId="00433DCC" w14:textId="77777777" w:rsidR="004C4A20" w:rsidRPr="00897378" w:rsidRDefault="00F37C4E" w:rsidP="00897378">
            <w:pPr>
              <w:jc w:val="right"/>
            </w:pPr>
            <w:r w:rsidRPr="00897378">
              <w:t>Phone: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EA6745B" w14:textId="77777777" w:rsidR="004C4A20" w:rsidRPr="00897378" w:rsidRDefault="004C4A20" w:rsidP="00897378">
            <w:bookmarkStart w:id="6" w:name="OLE_LINK8"/>
            <w:bookmarkStart w:id="7" w:name="OLE_LINK7"/>
            <w:bookmarkEnd w:id="6"/>
            <w:bookmarkEnd w:id="7"/>
          </w:p>
        </w:tc>
      </w:tr>
      <w:tr w:rsidR="004C4A20" w:rsidRPr="00897378" w14:paraId="0DA323A8" w14:textId="77777777">
        <w:trPr>
          <w:trHeight w:val="623"/>
        </w:trPr>
        <w:tc>
          <w:tcPr>
            <w:tcW w:w="3547" w:type="dxa"/>
          </w:tcPr>
          <w:p w14:paraId="713E069D" w14:textId="77777777" w:rsidR="004C4A20" w:rsidRPr="00897378" w:rsidRDefault="00F37C4E" w:rsidP="00897378">
            <w:pPr>
              <w:jc w:val="right"/>
            </w:pPr>
            <w:r w:rsidRPr="00897378"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3909B4F" w14:textId="77777777" w:rsidR="004C4A20" w:rsidRPr="00897378" w:rsidRDefault="004C4A20" w:rsidP="00897378"/>
        </w:tc>
      </w:tr>
      <w:tr w:rsidR="004C4A20" w:rsidRPr="00897378" w14:paraId="2CB374EC" w14:textId="77777777">
        <w:trPr>
          <w:trHeight w:val="661"/>
        </w:trPr>
        <w:tc>
          <w:tcPr>
            <w:tcW w:w="3547" w:type="dxa"/>
          </w:tcPr>
          <w:p w14:paraId="469BA48B" w14:textId="77777777" w:rsidR="004C4A20" w:rsidRPr="00897378" w:rsidRDefault="00F37C4E" w:rsidP="00897378">
            <w:pPr>
              <w:jc w:val="right"/>
            </w:pPr>
            <w:r w:rsidRPr="00897378">
              <w:t>Email: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C045165" w14:textId="77777777" w:rsidR="004C4A20" w:rsidRPr="00897378" w:rsidRDefault="004C4A20" w:rsidP="00897378"/>
        </w:tc>
      </w:tr>
      <w:tr w:rsidR="00897378" w:rsidRPr="00897378" w14:paraId="080B67D9" w14:textId="77777777" w:rsidTr="00897378">
        <w:trPr>
          <w:trHeight w:val="661"/>
        </w:trPr>
        <w:tc>
          <w:tcPr>
            <w:tcW w:w="3547" w:type="dxa"/>
          </w:tcPr>
          <w:p w14:paraId="7379DC62" w14:textId="77777777" w:rsidR="00897378" w:rsidRDefault="00897378" w:rsidP="00897378">
            <w:pPr>
              <w:pStyle w:val="NoSpacing1"/>
              <w:rPr>
                <w:lang w:eastAsia="zh-CN"/>
              </w:rPr>
            </w:pPr>
          </w:p>
          <w:p w14:paraId="1C4F624E" w14:textId="0B2B35DC" w:rsidR="00897378" w:rsidRPr="00897378" w:rsidRDefault="00897378" w:rsidP="00897378">
            <w:pPr>
              <w:pStyle w:val="NoSpacing1"/>
              <w:jc w:val="right"/>
            </w:pPr>
            <w:r w:rsidRPr="00897378">
              <w:rPr>
                <w:rFonts w:hint="eastAsia"/>
              </w:rPr>
              <w:t>Purpose of Evaluation: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7328165" w14:textId="77777777" w:rsidR="00897378" w:rsidRDefault="00897378" w:rsidP="00897378">
            <w:pPr>
              <w:pStyle w:val="NoSpacing1"/>
              <w:rPr>
                <w:lang w:eastAsia="zh-CN"/>
              </w:rPr>
            </w:pPr>
          </w:p>
          <w:p w14:paraId="018E29B0" w14:textId="4BD83C60" w:rsidR="00897378" w:rsidRDefault="00897378" w:rsidP="00897378">
            <w:pPr>
              <w:pStyle w:val="NoSpacing1"/>
              <w:rPr>
                <w:lang w:eastAsia="zh-CN"/>
              </w:rPr>
            </w:pPr>
            <w:r w:rsidRPr="00897378">
              <w:t>(</w:t>
            </w:r>
            <w:r>
              <w:rPr>
                <w:rFonts w:hint="eastAsia"/>
                <w:lang w:eastAsia="zh-CN"/>
              </w:rPr>
              <w:t xml:space="preserve"> </w:t>
            </w:r>
            <w:r w:rsidRPr="00897378">
              <w:rPr>
                <w:rFonts w:hint="eastAsia"/>
              </w:rPr>
              <w:t xml:space="preserve"> )</w:t>
            </w:r>
            <w:r w:rsidR="005E74DD">
              <w:rPr>
                <w:rFonts w:hint="eastAsia"/>
                <w:lang w:eastAsia="zh-CN"/>
              </w:rPr>
              <w:t xml:space="preserve"> </w:t>
            </w:r>
            <w:r w:rsidRPr="00897378">
              <w:rPr>
                <w:rFonts w:hint="eastAsia"/>
              </w:rPr>
              <w:t>Immigration  (</w:t>
            </w:r>
            <w:r>
              <w:rPr>
                <w:rFonts w:hint="eastAsia"/>
                <w:lang w:eastAsia="zh-CN"/>
              </w:rPr>
              <w:t xml:space="preserve"> </w:t>
            </w:r>
            <w:r w:rsidRPr="00897378">
              <w:rPr>
                <w:rFonts w:hint="eastAsia"/>
              </w:rPr>
              <w:t xml:space="preserve"> ) Employment  ( </w:t>
            </w:r>
            <w:r>
              <w:rPr>
                <w:rFonts w:hint="eastAsia"/>
                <w:lang w:eastAsia="zh-CN"/>
              </w:rPr>
              <w:t xml:space="preserve"> </w:t>
            </w:r>
            <w:r w:rsidRPr="00897378">
              <w:rPr>
                <w:rFonts w:hint="eastAsia"/>
              </w:rPr>
              <w:t>)Education</w:t>
            </w:r>
            <w:r w:rsidR="005E74DD">
              <w:rPr>
                <w:rFonts w:hint="eastAsia"/>
                <w:lang w:eastAsia="zh-CN"/>
              </w:rPr>
              <w:t xml:space="preserve"> </w:t>
            </w:r>
          </w:p>
          <w:p w14:paraId="2C7B0F6C" w14:textId="7771FED6" w:rsidR="005E74DD" w:rsidRPr="00897378" w:rsidRDefault="005E74DD" w:rsidP="00897378">
            <w:pPr>
              <w:pStyle w:val="NoSpacing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  ) Other______</w:t>
            </w:r>
          </w:p>
        </w:tc>
      </w:tr>
    </w:tbl>
    <w:p w14:paraId="479EFD9B" w14:textId="77777777" w:rsidR="00610D2E" w:rsidRPr="00610D2E" w:rsidRDefault="00610D2E" w:rsidP="00610D2E">
      <w:pPr>
        <w:pStyle w:val="Default"/>
        <w:ind w:left="720"/>
        <w:rPr>
          <w:rFonts w:ascii="Calibri"/>
          <w:sz w:val="22"/>
          <w:szCs w:val="22"/>
        </w:rPr>
      </w:pPr>
    </w:p>
    <w:p w14:paraId="30882A27" w14:textId="45E1E754" w:rsidR="004C4A20" w:rsidRDefault="00F37C4E" w:rsidP="006250E4">
      <w:pPr>
        <w:pStyle w:val="Default"/>
        <w:numPr>
          <w:ilvl w:val="0"/>
          <w:numId w:val="6"/>
        </w:numPr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lastRenderedPageBreak/>
        <w:t xml:space="preserve">INFORMATION OF INDIVIDUAL TO BE EVALUATED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4C4A20" w14:paraId="785308D7" w14:textId="77777777">
        <w:trPr>
          <w:trHeight w:val="1518"/>
        </w:trPr>
        <w:tc>
          <w:tcPr>
            <w:tcW w:w="3168" w:type="dxa"/>
            <w:vAlign w:val="center"/>
          </w:tcPr>
          <w:p w14:paraId="72C5EEAF" w14:textId="77777777" w:rsidR="004C4A20" w:rsidRDefault="00F37C4E">
            <w:pPr>
              <w:pStyle w:val="Defaul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Mr./ Ms.</w:t>
            </w:r>
          </w:p>
        </w:tc>
        <w:tc>
          <w:tcPr>
            <w:tcW w:w="6408" w:type="dxa"/>
            <w:vAlign w:val="center"/>
          </w:tcPr>
          <w:p w14:paraId="2E62AB95" w14:textId="77777777" w:rsidR="004C4A20" w:rsidRDefault="004C4A20">
            <w:pPr>
              <w:pStyle w:val="Default"/>
              <w:jc w:val="center"/>
              <w:rPr>
                <w:rFonts w:ascii="Calibri"/>
                <w:sz w:val="10"/>
                <w:szCs w:val="10"/>
              </w:rPr>
            </w:pPr>
          </w:p>
          <w:p w14:paraId="1A5D3E49" w14:textId="77777777" w:rsidR="004C4A20" w:rsidRDefault="004C4A20">
            <w:pPr>
              <w:spacing w:after="0" w:line="0" w:lineRule="atLeast"/>
              <w:jc w:val="center"/>
              <w:rPr>
                <w:u w:val="single"/>
                <w:lang w:eastAsia="zh-CN"/>
              </w:rPr>
            </w:pPr>
          </w:p>
          <w:p w14:paraId="062B311E" w14:textId="77777777" w:rsidR="004C4A20" w:rsidRDefault="00F37C4E">
            <w:pPr>
              <w:spacing w:after="0" w:line="240" w:lineRule="auto"/>
              <w:jc w:val="both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      ________________       ______________      _______________</w:t>
            </w:r>
          </w:p>
          <w:p w14:paraId="42080106" w14:textId="77777777" w:rsidR="004C4A20" w:rsidRDefault="00F37C4E">
            <w:pPr>
              <w:spacing w:after="0" w:line="240" w:lineRule="auto"/>
              <w:ind w:firstLineChars="100" w:firstLine="220"/>
              <w:jc w:val="both"/>
            </w:pPr>
            <w:r>
              <w:rPr>
                <w:kern w:val="2"/>
              </w:rPr>
              <w:t xml:space="preserve">( </w:t>
            </w:r>
            <w:r>
              <w:rPr>
                <w:rFonts w:hint="eastAsia"/>
                <w:kern w:val="2"/>
                <w:lang w:eastAsia="zh-CN"/>
              </w:rPr>
              <w:t xml:space="preserve">        </w:t>
            </w:r>
            <w:r>
              <w:rPr>
                <w:kern w:val="2"/>
              </w:rPr>
              <w:t xml:space="preserve">  First Name</w:t>
            </w:r>
            <w:r>
              <w:rPr>
                <w:rFonts w:hint="eastAsia"/>
                <w:kern w:val="2"/>
                <w:lang w:eastAsia="zh-CN"/>
              </w:rPr>
              <w:t xml:space="preserve">       </w:t>
            </w:r>
            <w:r>
              <w:rPr>
                <w:kern w:val="2"/>
              </w:rPr>
              <w:t xml:space="preserve"> / </w:t>
            </w:r>
            <w:r>
              <w:rPr>
                <w:rFonts w:hint="eastAsia"/>
                <w:kern w:val="2"/>
                <w:lang w:eastAsia="zh-CN"/>
              </w:rPr>
              <w:t xml:space="preserve">       Last </w:t>
            </w:r>
            <w:r>
              <w:rPr>
                <w:kern w:val="2"/>
              </w:rPr>
              <w:t xml:space="preserve">Name </w:t>
            </w:r>
            <w:r>
              <w:rPr>
                <w:rFonts w:hint="eastAsia"/>
                <w:kern w:val="2"/>
                <w:lang w:eastAsia="zh-CN"/>
              </w:rPr>
              <w:t xml:space="preserve">     </w:t>
            </w:r>
            <w:r>
              <w:rPr>
                <w:kern w:val="2"/>
              </w:rPr>
              <w:t xml:space="preserve">/ </w:t>
            </w:r>
            <w:r>
              <w:rPr>
                <w:rFonts w:hint="eastAsia"/>
                <w:kern w:val="2"/>
                <w:lang w:eastAsia="zh-CN"/>
              </w:rPr>
              <w:t xml:space="preserve">     </w:t>
            </w:r>
            <w:r>
              <w:rPr>
                <w:kern w:val="2"/>
              </w:rPr>
              <w:t xml:space="preserve">Middle Name </w:t>
            </w:r>
            <w:r>
              <w:rPr>
                <w:rFonts w:hint="eastAsia"/>
                <w:kern w:val="2"/>
                <w:lang w:eastAsia="zh-CN"/>
              </w:rPr>
              <w:t xml:space="preserve">      </w:t>
            </w:r>
            <w:r>
              <w:rPr>
                <w:kern w:val="2"/>
              </w:rPr>
              <w:t>)</w:t>
            </w:r>
          </w:p>
          <w:p w14:paraId="481C14B4" w14:textId="77777777" w:rsidR="004C4A20" w:rsidRDefault="004C4A20">
            <w:pPr>
              <w:pStyle w:val="Default"/>
              <w:jc w:val="center"/>
              <w:rPr>
                <w:rFonts w:ascii="Calibri"/>
                <w:sz w:val="22"/>
                <w:szCs w:val="22"/>
              </w:rPr>
            </w:pPr>
          </w:p>
        </w:tc>
      </w:tr>
      <w:tr w:rsidR="004C4A20" w14:paraId="0A5D6091" w14:textId="77777777">
        <w:tc>
          <w:tcPr>
            <w:tcW w:w="3168" w:type="dxa"/>
          </w:tcPr>
          <w:p w14:paraId="24871CF0" w14:textId="77777777" w:rsidR="004C4A20" w:rsidRDefault="00F37C4E">
            <w:pPr>
              <w:pStyle w:val="Defaul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Gender:</w:t>
            </w:r>
          </w:p>
        </w:tc>
        <w:tc>
          <w:tcPr>
            <w:tcW w:w="6408" w:type="dxa"/>
          </w:tcPr>
          <w:p w14:paraId="6E6DEE57" w14:textId="77777777" w:rsidR="004C4A20" w:rsidRDefault="00F37C4E">
            <w:pPr>
              <w:pStyle w:val="Default"/>
              <w:jc w:val="center"/>
              <w:rPr>
                <w:rFonts w:asci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Male (</w:t>
            </w:r>
            <w:r>
              <w:rPr>
                <w:rFonts w:ascii="Calibri" w:hint="eastAsia"/>
                <w:sz w:val="22"/>
                <w:szCs w:val="22"/>
              </w:rPr>
              <w:t xml:space="preserve">       </w:t>
            </w:r>
            <w:r>
              <w:rPr>
                <w:rFonts w:ascii="Calibri"/>
                <w:sz w:val="22"/>
                <w:szCs w:val="22"/>
              </w:rPr>
              <w:t xml:space="preserve">)             Female (   </w:t>
            </w:r>
            <w:r>
              <w:rPr>
                <w:rFonts w:ascii="Calibri" w:hint="eastAsia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 xml:space="preserve">  )</w:t>
            </w:r>
          </w:p>
        </w:tc>
      </w:tr>
      <w:tr w:rsidR="004C4A20" w14:paraId="2C27FE65" w14:textId="77777777">
        <w:tc>
          <w:tcPr>
            <w:tcW w:w="3168" w:type="dxa"/>
            <w:vAlign w:val="center"/>
          </w:tcPr>
          <w:p w14:paraId="3B4E4FF3" w14:textId="77777777" w:rsidR="004C4A20" w:rsidRDefault="00F37C4E">
            <w:pPr>
              <w:pStyle w:val="Defaul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Date of Birth:</w:t>
            </w:r>
          </w:p>
        </w:tc>
        <w:tc>
          <w:tcPr>
            <w:tcW w:w="6408" w:type="dxa"/>
            <w:vAlign w:val="center"/>
          </w:tcPr>
          <w:p w14:paraId="465DFCBC" w14:textId="77777777" w:rsidR="004C4A20" w:rsidRDefault="004C4A20">
            <w:pPr>
              <w:spacing w:after="0" w:line="0" w:lineRule="atLeast"/>
              <w:jc w:val="center"/>
              <w:rPr>
                <w:u w:val="single"/>
                <w:lang w:eastAsia="zh-CN"/>
              </w:rPr>
            </w:pPr>
          </w:p>
          <w:p w14:paraId="1EB5A1E0" w14:textId="77777777" w:rsidR="004C4A20" w:rsidRDefault="00F37C4E">
            <w:pPr>
              <w:spacing w:after="0" w:line="0" w:lineRule="atLeast"/>
              <w:jc w:val="both"/>
            </w:pPr>
            <w:bookmarkStart w:id="8" w:name="OLE_LINK4"/>
            <w:bookmarkStart w:id="9" w:name="OLE_LINK3"/>
            <w:bookmarkEnd w:id="8"/>
            <w:bookmarkEnd w:id="9"/>
            <w:r>
              <w:rPr>
                <w:rFonts w:hint="eastAsia"/>
                <w:kern w:val="2"/>
                <w:u w:val="single"/>
                <w:lang w:eastAsia="zh-CN"/>
              </w:rPr>
              <w:t xml:space="preserve">             </w:t>
            </w:r>
            <w:r>
              <w:rPr>
                <w:rFonts w:hint="eastAsia"/>
                <w:kern w:val="2"/>
                <w:lang w:eastAsia="zh-CN"/>
              </w:rPr>
              <w:t>(m</w:t>
            </w:r>
            <w:r>
              <w:rPr>
                <w:kern w:val="2"/>
              </w:rPr>
              <w:t>onth)</w:t>
            </w:r>
            <w:r>
              <w:rPr>
                <w:rFonts w:hint="eastAsia"/>
                <w:kern w:val="2"/>
                <w:lang w:eastAsia="zh-CN"/>
              </w:rPr>
              <w:t>/</w:t>
            </w:r>
            <w:r>
              <w:rPr>
                <w:rFonts w:hint="eastAsia"/>
                <w:kern w:val="2"/>
                <w:u w:val="single"/>
                <w:lang w:eastAsia="zh-CN"/>
              </w:rPr>
              <w:t xml:space="preserve">             </w:t>
            </w:r>
            <w:r>
              <w:rPr>
                <w:kern w:val="2"/>
              </w:rPr>
              <w:t>(date)/</w:t>
            </w:r>
            <w:r>
              <w:rPr>
                <w:rFonts w:hint="eastAsia"/>
                <w:kern w:val="2"/>
                <w:u w:val="single"/>
                <w:lang w:eastAsia="zh-CN"/>
              </w:rPr>
              <w:t xml:space="preserve">             </w:t>
            </w:r>
            <w:r>
              <w:rPr>
                <w:kern w:val="2"/>
              </w:rPr>
              <w:t>(year)</w:t>
            </w:r>
          </w:p>
          <w:p w14:paraId="390FBF3B" w14:textId="77777777" w:rsidR="004C4A20" w:rsidRDefault="004C4A20">
            <w:pPr>
              <w:pStyle w:val="Default"/>
              <w:jc w:val="center"/>
              <w:rPr>
                <w:rFonts w:ascii="Calibri"/>
                <w:sz w:val="22"/>
                <w:szCs w:val="22"/>
              </w:rPr>
            </w:pPr>
          </w:p>
        </w:tc>
      </w:tr>
      <w:tr w:rsidR="004C4A20" w14:paraId="3D72D5C3" w14:textId="77777777">
        <w:trPr>
          <w:trHeight w:val="523"/>
        </w:trPr>
        <w:tc>
          <w:tcPr>
            <w:tcW w:w="3168" w:type="dxa"/>
          </w:tcPr>
          <w:p w14:paraId="155738DE" w14:textId="77777777" w:rsidR="004C4A20" w:rsidRDefault="00F37C4E">
            <w:pPr>
              <w:pStyle w:val="Default"/>
              <w:ind w:firstLineChars="500" w:firstLine="1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Country of Study: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4E2D5DC3" w14:textId="77777777" w:rsidR="004C4A20" w:rsidRDefault="004C4A20">
            <w:pPr>
              <w:pStyle w:val="Default"/>
              <w:rPr>
                <w:rFonts w:ascii="Calibri"/>
                <w:sz w:val="22"/>
                <w:szCs w:val="22"/>
              </w:rPr>
            </w:pPr>
            <w:bookmarkStart w:id="10" w:name="OLE_LINK2"/>
            <w:bookmarkStart w:id="11" w:name="OLE_LINK1"/>
            <w:bookmarkEnd w:id="10"/>
            <w:bookmarkEnd w:id="11"/>
          </w:p>
        </w:tc>
      </w:tr>
      <w:tr w:rsidR="004C4A20" w14:paraId="78E8B620" w14:textId="77777777">
        <w:tc>
          <w:tcPr>
            <w:tcW w:w="3168" w:type="dxa"/>
          </w:tcPr>
          <w:p w14:paraId="797F5E19" w14:textId="77777777" w:rsidR="004C4A20" w:rsidRDefault="00F37C4E">
            <w:pPr>
              <w:pStyle w:val="Defaul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Degree Obtained: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2649D121" w14:textId="77777777" w:rsidR="004C4A20" w:rsidRDefault="004C4A20">
            <w:pPr>
              <w:pStyle w:val="Default"/>
              <w:rPr>
                <w:rFonts w:ascii="Calibri"/>
                <w:sz w:val="22"/>
                <w:szCs w:val="22"/>
              </w:rPr>
            </w:pPr>
          </w:p>
        </w:tc>
      </w:tr>
      <w:tr w:rsidR="004C4A20" w14:paraId="5324F02F" w14:textId="77777777">
        <w:tc>
          <w:tcPr>
            <w:tcW w:w="3168" w:type="dxa"/>
          </w:tcPr>
          <w:p w14:paraId="129FF359" w14:textId="77777777" w:rsidR="004C4A20" w:rsidRDefault="00F37C4E">
            <w:pPr>
              <w:pStyle w:val="Default"/>
              <w:jc w:val="right"/>
              <w:rPr>
                <w:rFonts w:ascii="Calibri"/>
              </w:rPr>
            </w:pPr>
            <w:r>
              <w:rPr>
                <w:rFonts w:ascii="Calibri" w:hint="eastAsia"/>
              </w:rPr>
              <w:t xml:space="preserve">Name of School </w:t>
            </w:r>
            <w:r>
              <w:rPr>
                <w:rFonts w:ascii="Calibri"/>
              </w:rPr>
              <w:t>Evaluated</w:t>
            </w:r>
            <w:r>
              <w:rPr>
                <w:rFonts w:ascii="Calibri" w:hint="eastAsia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D474B6A" w14:textId="77777777" w:rsidR="004C4A20" w:rsidRDefault="004C4A20">
            <w:pPr>
              <w:pStyle w:val="Default"/>
              <w:rPr>
                <w:rFonts w:ascii="Calibri"/>
                <w:sz w:val="22"/>
                <w:szCs w:val="22"/>
              </w:rPr>
            </w:pPr>
          </w:p>
        </w:tc>
      </w:tr>
      <w:tr w:rsidR="004C4A20" w14:paraId="4533FE20" w14:textId="77777777">
        <w:tc>
          <w:tcPr>
            <w:tcW w:w="3168" w:type="dxa"/>
          </w:tcPr>
          <w:p w14:paraId="4B1F0A46" w14:textId="77777777" w:rsidR="004C4A20" w:rsidRDefault="00F37C4E">
            <w:pPr>
              <w:pStyle w:val="Default"/>
              <w:jc w:val="right"/>
              <w:rPr>
                <w:rFonts w:ascii="Calibri"/>
              </w:rPr>
            </w:pPr>
            <w:r>
              <w:rPr>
                <w:rFonts w:ascii="Calibri" w:hint="eastAsia"/>
              </w:rPr>
              <w:t>Duration of Study: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00D9F90C" w14:textId="77777777" w:rsidR="004C4A20" w:rsidRDefault="004C4A20">
            <w:pPr>
              <w:pStyle w:val="Default"/>
              <w:rPr>
                <w:rFonts w:ascii="Calibri"/>
                <w:sz w:val="22"/>
                <w:szCs w:val="22"/>
              </w:rPr>
            </w:pPr>
          </w:p>
        </w:tc>
      </w:tr>
    </w:tbl>
    <w:p w14:paraId="76A8F760" w14:textId="77777777" w:rsidR="004C4A20" w:rsidRDefault="004C4A20">
      <w:pPr>
        <w:pStyle w:val="Default"/>
        <w:rPr>
          <w:rFonts w:ascii="Calibri"/>
          <w:sz w:val="22"/>
          <w:szCs w:val="22"/>
        </w:rPr>
      </w:pPr>
    </w:p>
    <w:p w14:paraId="4B271CCE" w14:textId="77777777" w:rsidR="004C4A20" w:rsidRDefault="00F37C4E" w:rsidP="00FB5031">
      <w:pPr>
        <w:pStyle w:val="Default"/>
        <w:numPr>
          <w:ilvl w:val="0"/>
          <w:numId w:val="6"/>
        </w:numPr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 xml:space="preserve">DOCUMENT SUBMISSION </w:t>
      </w:r>
    </w:p>
    <w:p w14:paraId="3688D949" w14:textId="04FD041A" w:rsidR="004C4A20" w:rsidRDefault="00F37C4E">
      <w:pPr>
        <w:pStyle w:val="Default"/>
        <w:ind w:left="180"/>
        <w:jc w:val="both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>Company/attorney/individuals may submit document</w:t>
      </w:r>
      <w:r w:rsidR="00A14A94">
        <w:rPr>
          <w:rFonts w:ascii="Calibri" w:hint="eastAsia"/>
          <w:sz w:val="22"/>
          <w:szCs w:val="22"/>
        </w:rPr>
        <w:t>s</w:t>
      </w:r>
      <w:r>
        <w:rPr>
          <w:rFonts w:ascii="Calibri"/>
          <w:sz w:val="22"/>
          <w:szCs w:val="22"/>
        </w:rPr>
        <w:t xml:space="preserve"> along this application form via email to </w:t>
      </w:r>
      <w:hyperlink r:id="rId11" w:history="1">
        <w:r>
          <w:rPr>
            <w:rStyle w:val="Hyperlink"/>
            <w:rFonts w:ascii="Calibri" w:cs="Calibri"/>
            <w:sz w:val="22"/>
            <w:szCs w:val="22"/>
          </w:rPr>
          <w:t>info@aet21.com</w:t>
        </w:r>
      </w:hyperlink>
      <w:r>
        <w:rPr>
          <w:rFonts w:ascii="Calibri"/>
          <w:sz w:val="22"/>
          <w:szCs w:val="22"/>
        </w:rPr>
        <w:t>, or via fax to (954) 644-7787</w:t>
      </w:r>
      <w:r>
        <w:rPr>
          <w:rFonts w:ascii="Calibri" w:hint="eastAsia"/>
          <w:sz w:val="22"/>
          <w:szCs w:val="22"/>
        </w:rPr>
        <w:t xml:space="preserve"> (Headquarter)</w:t>
      </w:r>
      <w:r>
        <w:rPr>
          <w:rFonts w:ascii="Calibri"/>
          <w:sz w:val="22"/>
          <w:szCs w:val="22"/>
        </w:rPr>
        <w:t xml:space="preserve">, or </w:t>
      </w:r>
      <w:r w:rsidR="00FB5031">
        <w:rPr>
          <w:rFonts w:ascii="Calibri" w:hint="eastAsia"/>
          <w:sz w:val="22"/>
          <w:szCs w:val="22"/>
        </w:rPr>
        <w:t xml:space="preserve">via </w:t>
      </w:r>
      <w:r>
        <w:rPr>
          <w:rFonts w:ascii="Calibri"/>
          <w:sz w:val="22"/>
          <w:szCs w:val="22"/>
        </w:rPr>
        <w:t xml:space="preserve">email to </w:t>
      </w:r>
      <w:hyperlink r:id="rId12" w:history="1">
        <w:r w:rsidR="00FB5031" w:rsidRPr="00F9350B">
          <w:rPr>
            <w:rStyle w:val="Hyperlink"/>
            <w:rFonts w:ascii="Calibri"/>
            <w:sz w:val="22"/>
            <w:szCs w:val="22"/>
          </w:rPr>
          <w:t>ca</w:t>
        </w:r>
        <w:r w:rsidR="00FB5031" w:rsidRPr="00F9350B">
          <w:rPr>
            <w:rStyle w:val="Hyperlink"/>
            <w:rFonts w:ascii="Calibri" w:hint="eastAsia"/>
            <w:sz w:val="22"/>
            <w:szCs w:val="22"/>
          </w:rPr>
          <w:t>2</w:t>
        </w:r>
        <w:r w:rsidR="00FB5031" w:rsidRPr="00F9350B">
          <w:rPr>
            <w:rStyle w:val="Hyperlink"/>
            <w:rFonts w:ascii="Calibri"/>
            <w:sz w:val="22"/>
            <w:szCs w:val="22"/>
          </w:rPr>
          <w:t>@aet21.com</w:t>
        </w:r>
      </w:hyperlink>
      <w:r>
        <w:rPr>
          <w:rFonts w:ascii="Calibri"/>
          <w:sz w:val="22"/>
          <w:szCs w:val="22"/>
        </w:rPr>
        <w:t xml:space="preserve"> (California Office),</w:t>
      </w:r>
      <w:r>
        <w:rPr>
          <w:rFonts w:ascii="Calibri" w:hint="eastAsia"/>
          <w:sz w:val="22"/>
          <w:szCs w:val="22"/>
        </w:rPr>
        <w:t xml:space="preserve"> or </w:t>
      </w:r>
      <w:r w:rsidR="00FB5031">
        <w:rPr>
          <w:rFonts w:ascii="Calibri" w:hint="eastAsia"/>
          <w:sz w:val="22"/>
          <w:szCs w:val="22"/>
        </w:rPr>
        <w:t xml:space="preserve">via </w:t>
      </w:r>
      <w:r>
        <w:rPr>
          <w:rFonts w:ascii="Calibri" w:hint="eastAsia"/>
          <w:sz w:val="22"/>
          <w:szCs w:val="22"/>
        </w:rPr>
        <w:t xml:space="preserve">email to </w:t>
      </w:r>
      <w:hyperlink r:id="rId13" w:history="1">
        <w:r>
          <w:rPr>
            <w:rStyle w:val="Hyperlink"/>
            <w:rFonts w:ascii="Calibri" w:hint="eastAsia"/>
            <w:sz w:val="22"/>
            <w:szCs w:val="22"/>
          </w:rPr>
          <w:t>boston@aet21.com</w:t>
        </w:r>
      </w:hyperlink>
      <w:r>
        <w:rPr>
          <w:rFonts w:ascii="Calibri" w:hint="eastAsia"/>
          <w:sz w:val="22"/>
          <w:szCs w:val="22"/>
        </w:rPr>
        <w:t xml:space="preserve"> (Boston Office)</w:t>
      </w:r>
      <w:r w:rsidR="00F74402">
        <w:rPr>
          <w:rFonts w:ascii="Calibri"/>
          <w:sz w:val="22"/>
          <w:szCs w:val="22"/>
        </w:rPr>
        <w:t xml:space="preserve">, </w:t>
      </w:r>
      <w:r w:rsidR="00F74402">
        <w:rPr>
          <w:rFonts w:ascii="Calibri" w:hint="eastAsia"/>
          <w:sz w:val="22"/>
          <w:szCs w:val="22"/>
        </w:rPr>
        <w:t xml:space="preserve">or via email to </w:t>
      </w:r>
      <w:hyperlink r:id="rId14" w:history="1">
        <w:r w:rsidR="00F74402" w:rsidRPr="00F74402">
          <w:rPr>
            <w:rStyle w:val="Hyperlink"/>
            <w:rFonts w:ascii="Calibri"/>
            <w:sz w:val="22"/>
            <w:szCs w:val="22"/>
          </w:rPr>
          <w:t>nyc</w:t>
        </w:r>
        <w:r w:rsidR="00F74402" w:rsidRPr="00F74402">
          <w:rPr>
            <w:rStyle w:val="Hyperlink"/>
            <w:rFonts w:ascii="Calibri" w:hint="eastAsia"/>
            <w:sz w:val="22"/>
            <w:szCs w:val="22"/>
          </w:rPr>
          <w:t>@aet21.com</w:t>
        </w:r>
      </w:hyperlink>
      <w:r w:rsidR="00F74402">
        <w:rPr>
          <w:rFonts w:ascii="Calibri" w:hint="eastAsia"/>
          <w:sz w:val="22"/>
          <w:szCs w:val="22"/>
        </w:rPr>
        <w:t xml:space="preserve"> (</w:t>
      </w:r>
      <w:r w:rsidR="00F74402">
        <w:rPr>
          <w:rFonts w:ascii="Calibri"/>
          <w:sz w:val="22"/>
          <w:szCs w:val="22"/>
        </w:rPr>
        <w:t>New York</w:t>
      </w:r>
      <w:r w:rsidR="00F74402">
        <w:rPr>
          <w:rFonts w:ascii="Calibri" w:hint="eastAsia"/>
          <w:sz w:val="22"/>
          <w:szCs w:val="22"/>
        </w:rPr>
        <w:t xml:space="preserve"> Office)</w:t>
      </w:r>
      <w:r>
        <w:rPr>
          <w:rFonts w:ascii="Calibri"/>
          <w:sz w:val="22"/>
          <w:szCs w:val="22"/>
        </w:rPr>
        <w:t xml:space="preserve">. Applications should arrive before 1:00PM EST in order to be processed the same day. Applications that arrive after 1:00PM EST will be processed the next business day. Application would be processed after payment is cleared. </w:t>
      </w:r>
    </w:p>
    <w:p w14:paraId="3B04A62D" w14:textId="77777777" w:rsidR="004C4A20" w:rsidRDefault="004C4A20">
      <w:pPr>
        <w:pStyle w:val="Default"/>
        <w:spacing w:after="58"/>
        <w:rPr>
          <w:rFonts w:ascii="Calibri"/>
          <w:b/>
          <w:bCs/>
          <w:sz w:val="22"/>
          <w:szCs w:val="22"/>
        </w:rPr>
      </w:pPr>
    </w:p>
    <w:p w14:paraId="3C67F253" w14:textId="06D9129A" w:rsidR="004C4A20" w:rsidRDefault="00FB5031">
      <w:pPr>
        <w:pStyle w:val="Default"/>
        <w:spacing w:after="58"/>
        <w:rPr>
          <w:rFonts w:ascii="Calibri"/>
          <w:sz w:val="22"/>
          <w:szCs w:val="22"/>
        </w:rPr>
      </w:pPr>
      <w:r>
        <w:rPr>
          <w:rFonts w:ascii="Calibri" w:hint="eastAsia"/>
          <w:b/>
          <w:bCs/>
          <w:sz w:val="22"/>
          <w:szCs w:val="22"/>
        </w:rPr>
        <w:t xml:space="preserve">       </w:t>
      </w:r>
      <w:r w:rsidR="00F37C4E">
        <w:rPr>
          <w:rFonts w:ascii="Calibri"/>
          <w:b/>
          <w:bCs/>
          <w:sz w:val="22"/>
          <w:szCs w:val="22"/>
        </w:rPr>
        <w:t>4.</w:t>
      </w:r>
      <w:r>
        <w:rPr>
          <w:rFonts w:ascii="Calibri" w:hint="eastAsia"/>
          <w:b/>
          <w:bCs/>
          <w:sz w:val="22"/>
          <w:szCs w:val="22"/>
        </w:rPr>
        <w:t xml:space="preserve">  </w:t>
      </w:r>
      <w:r w:rsidR="00F37C4E">
        <w:rPr>
          <w:rFonts w:ascii="Calibri"/>
          <w:b/>
          <w:bCs/>
          <w:sz w:val="22"/>
          <w:szCs w:val="22"/>
        </w:rPr>
        <w:t xml:space="preserve">TYPE OF SERVICE </w:t>
      </w:r>
      <w:r w:rsidR="00F74402">
        <w:rPr>
          <w:rFonts w:ascii="Calibri"/>
          <w:b/>
          <w:bCs/>
          <w:sz w:val="22"/>
          <w:szCs w:val="22"/>
        </w:rPr>
        <w:t>(</w:t>
      </w:r>
      <w:r w:rsidR="00351B50" w:rsidRPr="006664FC">
        <w:rPr>
          <w:rFonts w:ascii="Calibri"/>
          <w:b/>
          <w:bCs/>
          <w:sz w:val="20"/>
          <w:szCs w:val="22"/>
        </w:rPr>
        <w:t>Actual prices may vary. All</w:t>
      </w:r>
      <w:r w:rsidR="00F74402" w:rsidRPr="006664FC">
        <w:rPr>
          <w:rFonts w:ascii="Calibri"/>
          <w:b/>
          <w:bCs/>
          <w:sz w:val="20"/>
          <w:szCs w:val="22"/>
        </w:rPr>
        <w:t xml:space="preserve"> prices </w:t>
      </w:r>
      <w:r w:rsidR="00351B50" w:rsidRPr="006664FC">
        <w:rPr>
          <w:rFonts w:ascii="Calibri"/>
          <w:b/>
          <w:bCs/>
          <w:sz w:val="20"/>
          <w:szCs w:val="22"/>
        </w:rPr>
        <w:t>in this document a</w:t>
      </w:r>
      <w:r w:rsidR="00F74402" w:rsidRPr="006664FC">
        <w:rPr>
          <w:rFonts w:ascii="Calibri"/>
          <w:b/>
          <w:bCs/>
          <w:sz w:val="20"/>
          <w:szCs w:val="22"/>
        </w:rPr>
        <w:t>re only for your reference purpose</w:t>
      </w:r>
      <w:r w:rsidR="00351B50" w:rsidRPr="006664FC">
        <w:rPr>
          <w:rFonts w:ascii="Calibri"/>
          <w:b/>
          <w:bCs/>
          <w:sz w:val="20"/>
          <w:szCs w:val="22"/>
        </w:rPr>
        <w:t>. AET offices will give you an official quote / price based on your specific situation and requests</w:t>
      </w:r>
      <w:r w:rsidR="00F74402" w:rsidRPr="006664FC">
        <w:rPr>
          <w:rFonts w:ascii="Calibri"/>
          <w:b/>
          <w:bCs/>
          <w:sz w:val="20"/>
          <w:szCs w:val="22"/>
        </w:rPr>
        <w:t>.</w:t>
      </w:r>
      <w:r w:rsidR="00F74402">
        <w:rPr>
          <w:rFonts w:ascii="Calibri"/>
          <w:b/>
          <w:bCs/>
          <w:sz w:val="22"/>
          <w:szCs w:val="22"/>
        </w:rPr>
        <w:t xml:space="preserve">) </w:t>
      </w:r>
    </w:p>
    <w:p w14:paraId="1D745D60" w14:textId="5B32C995" w:rsidR="00610D2E" w:rsidRPr="00610D2E" w:rsidRDefault="00610D2E" w:rsidP="00610D2E">
      <w:pPr>
        <w:pStyle w:val="Default"/>
        <w:spacing w:after="58"/>
        <w:ind w:firstLineChars="100" w:firstLine="221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1)</w:t>
      </w:r>
      <w:r>
        <w:rPr>
          <w:rFonts w:ascii="Calibri" w:hint="eastAsia"/>
          <w:b/>
          <w:bCs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 xml:space="preserve">Educational Foreign Credential Evaluation Report (document-by-document) 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15"/>
        <w:gridCol w:w="3663"/>
      </w:tblGrid>
      <w:tr w:rsidR="00924FF5" w14:paraId="7C677E45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142EE247" w14:textId="06AF9317" w:rsidR="00924FF5" w:rsidRDefault="00924FF5" w:rsidP="00924FF5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cs="Arial"/>
              </w:rPr>
              <w:t xml:space="preserve">          a) First Degree </w:t>
            </w:r>
          </w:p>
        </w:tc>
        <w:tc>
          <w:tcPr>
            <w:tcW w:w="2115" w:type="dxa"/>
            <w:shd w:val="clear" w:color="auto" w:fill="FFFFFF" w:themeFill="background1"/>
          </w:tcPr>
          <w:p w14:paraId="3815CF93" w14:textId="77777777" w:rsidR="00924FF5" w:rsidRDefault="00924FF5" w:rsidP="00D07A2D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</w:p>
        </w:tc>
        <w:tc>
          <w:tcPr>
            <w:tcW w:w="3663" w:type="dxa"/>
            <w:shd w:val="clear" w:color="auto" w:fill="FFFFFF" w:themeFill="background1"/>
          </w:tcPr>
          <w:p w14:paraId="65AB6C52" w14:textId="188ED1FA" w:rsidR="00924FF5" w:rsidRDefault="00924FF5" w:rsidP="00924FF5">
            <w:pPr>
              <w:spacing w:beforeLines="10" w:before="24" w:afterLines="10" w:after="24"/>
              <w:ind w:left="357"/>
              <w:rPr>
                <w:rFonts w:hint="eastAsia"/>
                <w:kern w:val="2"/>
                <w:sz w:val="21"/>
                <w:lang w:eastAsia="zh-CN"/>
              </w:rPr>
            </w:pPr>
            <w:r>
              <w:t xml:space="preserve">b) Second Degree </w:t>
            </w:r>
          </w:p>
        </w:tc>
      </w:tr>
      <w:tr w:rsidR="00924FF5" w14:paraId="12C7EEA6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771F79CB" w14:textId="5999C4DB" w:rsidR="00924FF5" w:rsidRDefault="00924FF5" w:rsidP="00924FF5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cs="Arial"/>
              </w:rPr>
              <w:t xml:space="preserve">         ( </w:t>
            </w:r>
            <w:r>
              <w:rPr>
                <w:rFonts w:cs="Arial" w:hint="eastAsia"/>
                <w:lang w:eastAsia="zh-CN"/>
              </w:rPr>
              <w:t xml:space="preserve">     </w:t>
            </w:r>
            <w:r>
              <w:rPr>
                <w:rFonts w:hint="eastAsia"/>
              </w:rPr>
              <w:t>)7</w:t>
            </w:r>
            <w:r>
              <w:t xml:space="preserve"> business day service</w:t>
            </w:r>
          </w:p>
        </w:tc>
        <w:tc>
          <w:tcPr>
            <w:tcW w:w="2115" w:type="dxa"/>
            <w:shd w:val="clear" w:color="auto" w:fill="FFFFFF" w:themeFill="background1"/>
          </w:tcPr>
          <w:p w14:paraId="0D9051E4" w14:textId="3EFEB5C4" w:rsidR="00924FF5" w:rsidRDefault="00924FF5" w:rsidP="00924FF5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$</w:t>
            </w:r>
            <w:r>
              <w:rPr>
                <w:rFonts w:hint="eastAsia"/>
                <w:kern w:val="2"/>
                <w:sz w:val="21"/>
                <w:lang w:eastAsia="zh-CN"/>
              </w:rPr>
              <w:t>100</w:t>
            </w:r>
          </w:p>
        </w:tc>
        <w:tc>
          <w:tcPr>
            <w:tcW w:w="3663" w:type="dxa"/>
            <w:shd w:val="clear" w:color="auto" w:fill="FFFFFF" w:themeFill="background1"/>
          </w:tcPr>
          <w:p w14:paraId="74A255F1" w14:textId="41FB0FE1" w:rsidR="00924FF5" w:rsidRDefault="00B354BC" w:rsidP="00924FF5">
            <w:pPr>
              <w:spacing w:beforeLines="10" w:before="24" w:afterLines="10" w:after="24"/>
              <w:ind w:left="357"/>
              <w:rPr>
                <w:rFonts w:hint="eastAsia"/>
                <w:kern w:val="2"/>
                <w:sz w:val="21"/>
                <w:lang w:eastAsia="zh-CN"/>
              </w:rPr>
            </w:pPr>
            <w:r>
              <w:rPr>
                <w:rFonts w:cs="Arial"/>
              </w:rPr>
              <w:t xml:space="preserve">(     ) 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$30/ea.</w:t>
            </w:r>
          </w:p>
        </w:tc>
      </w:tr>
      <w:tr w:rsidR="00924FF5" w14:paraId="23200019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6A2F4131" w14:textId="7B21DF18" w:rsidR="00924FF5" w:rsidRDefault="00924FF5" w:rsidP="00924FF5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hint="eastAsia"/>
              </w:rPr>
              <w:t xml:space="preserve">         (  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) 3</w:t>
            </w:r>
            <w:r>
              <w:t xml:space="preserve"> business day service</w:t>
            </w:r>
          </w:p>
        </w:tc>
        <w:tc>
          <w:tcPr>
            <w:tcW w:w="2115" w:type="dxa"/>
            <w:shd w:val="clear" w:color="auto" w:fill="FFFFFF" w:themeFill="background1"/>
          </w:tcPr>
          <w:p w14:paraId="31E4F4B4" w14:textId="4C8FE4B0" w:rsidR="00924FF5" w:rsidRDefault="00924FF5" w:rsidP="00924FF5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lang w:eastAsia="zh-CN"/>
              </w:rPr>
              <w:t>$</w:t>
            </w:r>
            <w:r>
              <w:rPr>
                <w:rFonts w:hint="eastAsia"/>
                <w:lang w:eastAsia="zh-CN"/>
              </w:rPr>
              <w:t>150</w:t>
            </w:r>
          </w:p>
        </w:tc>
        <w:tc>
          <w:tcPr>
            <w:tcW w:w="3663" w:type="dxa"/>
            <w:shd w:val="clear" w:color="auto" w:fill="FFFFFF" w:themeFill="background1"/>
          </w:tcPr>
          <w:p w14:paraId="378C798E" w14:textId="579D1296" w:rsidR="00924FF5" w:rsidRDefault="00B354BC" w:rsidP="00924FF5">
            <w:pPr>
              <w:spacing w:beforeLines="10" w:before="24" w:afterLines="10" w:after="24"/>
              <w:ind w:left="357"/>
              <w:rPr>
                <w:rFonts w:hint="eastAsia"/>
                <w:kern w:val="2"/>
                <w:sz w:val="21"/>
                <w:lang w:eastAsia="zh-CN"/>
              </w:rPr>
            </w:pPr>
            <w:r>
              <w:rPr>
                <w:rFonts w:cs="Arial"/>
              </w:rPr>
              <w:t xml:space="preserve">(     ) 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$40/ea.</w:t>
            </w:r>
          </w:p>
        </w:tc>
      </w:tr>
      <w:tr w:rsidR="00924FF5" w14:paraId="6DBE5C43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3B71C4BA" w14:textId="5D789E3E" w:rsidR="00924FF5" w:rsidRDefault="00924FF5" w:rsidP="00924FF5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cs="Arial" w:hint="eastAsia"/>
              </w:rPr>
              <w:t xml:space="preserve">         (</w:t>
            </w:r>
            <w:r>
              <w:rPr>
                <w:rFonts w:cs="Arial" w:hint="eastAsia"/>
                <w:lang w:eastAsia="zh-CN"/>
              </w:rPr>
              <w:t xml:space="preserve">      </w:t>
            </w:r>
            <w:r>
              <w:rPr>
                <w:rFonts w:hint="eastAsia"/>
              </w:rPr>
              <w:t>)</w:t>
            </w:r>
            <w:r>
              <w:t xml:space="preserve"> 24-hour service *</w:t>
            </w:r>
            <w:bookmarkStart w:id="12" w:name="_GoBack"/>
            <w:bookmarkEnd w:id="12"/>
          </w:p>
        </w:tc>
        <w:tc>
          <w:tcPr>
            <w:tcW w:w="2115" w:type="dxa"/>
            <w:shd w:val="clear" w:color="auto" w:fill="FFFFFF" w:themeFill="background1"/>
          </w:tcPr>
          <w:p w14:paraId="1694E1CC" w14:textId="47450E87" w:rsidR="00924FF5" w:rsidRDefault="00924FF5" w:rsidP="00924FF5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t>$</w:t>
            </w:r>
            <w:r>
              <w:rPr>
                <w:rFonts w:hint="eastAsia"/>
                <w:lang w:eastAsia="zh-CN"/>
              </w:rPr>
              <w:t>200</w:t>
            </w:r>
          </w:p>
        </w:tc>
        <w:tc>
          <w:tcPr>
            <w:tcW w:w="3663" w:type="dxa"/>
            <w:shd w:val="clear" w:color="auto" w:fill="FFFFFF" w:themeFill="background1"/>
          </w:tcPr>
          <w:p w14:paraId="68A71ADC" w14:textId="3FDEFB41" w:rsidR="00924FF5" w:rsidRDefault="00B354BC" w:rsidP="00924FF5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rFonts w:cs="Arial"/>
              </w:rPr>
              <w:t xml:space="preserve">(     ) 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$40/ea.</w:t>
            </w:r>
          </w:p>
        </w:tc>
      </w:tr>
      <w:tr w:rsidR="00924FF5" w14:paraId="5E97B80C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2CA61102" w14:textId="775B9A65" w:rsidR="00924FF5" w:rsidRDefault="00924FF5" w:rsidP="00924FF5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cs="Arial" w:hint="eastAsia"/>
              </w:rPr>
              <w:t xml:space="preserve">         (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</w:rPr>
              <w:t>)</w:t>
            </w:r>
            <w:r>
              <w:t xml:space="preserve"> Same-day service </w:t>
            </w:r>
            <w:r>
              <w:rPr>
                <w:rFonts w:hint="eastAsia"/>
              </w:rPr>
              <w:t>*</w:t>
            </w:r>
          </w:p>
        </w:tc>
        <w:tc>
          <w:tcPr>
            <w:tcW w:w="2115" w:type="dxa"/>
            <w:shd w:val="clear" w:color="auto" w:fill="FFFFFF" w:themeFill="background1"/>
          </w:tcPr>
          <w:p w14:paraId="79E738AA" w14:textId="3F4B1BAC" w:rsidR="00924FF5" w:rsidRDefault="00924FF5" w:rsidP="00924FF5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t>$2</w:t>
            </w: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3663" w:type="dxa"/>
            <w:shd w:val="clear" w:color="auto" w:fill="FFFFFF" w:themeFill="background1"/>
          </w:tcPr>
          <w:p w14:paraId="3675C1C7" w14:textId="6859C2A1" w:rsidR="00924FF5" w:rsidRDefault="00B354BC" w:rsidP="00924FF5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rFonts w:cs="Arial"/>
              </w:rPr>
              <w:t xml:space="preserve">(     ) 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$40/ea.</w:t>
            </w:r>
          </w:p>
        </w:tc>
      </w:tr>
    </w:tbl>
    <w:p w14:paraId="57D861AC" w14:textId="77777777" w:rsidR="004C4A20" w:rsidRPr="00924FF5" w:rsidRDefault="00F37C4E" w:rsidP="009A6507">
      <w:pPr>
        <w:pStyle w:val="Default"/>
        <w:numPr>
          <w:ilvl w:val="0"/>
          <w:numId w:val="1"/>
        </w:numPr>
        <w:spacing w:afterLines="50" w:after="120"/>
        <w:rPr>
          <w:rFonts w:ascii="Calibri" w:hint="eastAsia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lastRenderedPageBreak/>
        <w:t xml:space="preserve">Course-by-Course Evaluation (including GPA) 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15"/>
        <w:gridCol w:w="3663"/>
      </w:tblGrid>
      <w:tr w:rsidR="00924FF5" w14:paraId="5C8C9EFA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65777DFF" w14:textId="3A1A1D4A" w:rsidR="00924FF5" w:rsidRDefault="00924FF5" w:rsidP="00924FF5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cs="Arial"/>
              </w:rPr>
              <w:t xml:space="preserve">          a) First Degree </w:t>
            </w:r>
          </w:p>
        </w:tc>
        <w:tc>
          <w:tcPr>
            <w:tcW w:w="2115" w:type="dxa"/>
            <w:shd w:val="clear" w:color="auto" w:fill="FFFFFF" w:themeFill="background1"/>
          </w:tcPr>
          <w:p w14:paraId="34299979" w14:textId="77777777" w:rsidR="00924FF5" w:rsidRDefault="00924FF5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</w:p>
        </w:tc>
        <w:tc>
          <w:tcPr>
            <w:tcW w:w="3663" w:type="dxa"/>
            <w:shd w:val="clear" w:color="auto" w:fill="FFFFFF" w:themeFill="background1"/>
          </w:tcPr>
          <w:p w14:paraId="3AF177C5" w14:textId="1D6F7B93" w:rsidR="00924FF5" w:rsidRDefault="00924FF5" w:rsidP="00B354BC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 w:rsidRPr="00F6371F">
              <w:t xml:space="preserve">b) Second Degree </w:t>
            </w:r>
          </w:p>
        </w:tc>
      </w:tr>
      <w:tr w:rsidR="00924FF5" w14:paraId="1691871E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19BBB191" w14:textId="3D962CE7" w:rsidR="00924FF5" w:rsidRDefault="00924FF5" w:rsidP="003D53E6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 xml:space="preserve">         </w:t>
            </w:r>
            <w:r>
              <w:rPr>
                <w:rFonts w:cs="Arial"/>
              </w:rPr>
              <w:t xml:space="preserve">(     ) </w:t>
            </w:r>
            <w:r>
              <w:t xml:space="preserve">8 business day service  </w:t>
            </w:r>
          </w:p>
        </w:tc>
        <w:tc>
          <w:tcPr>
            <w:tcW w:w="2115" w:type="dxa"/>
            <w:shd w:val="clear" w:color="auto" w:fill="FFFFFF" w:themeFill="background1"/>
          </w:tcPr>
          <w:p w14:paraId="5097CBDC" w14:textId="027A48BE" w:rsidR="00924FF5" w:rsidRDefault="00924FF5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kern w:val="2"/>
              </w:rPr>
              <w:t>$180</w:t>
            </w:r>
          </w:p>
        </w:tc>
        <w:tc>
          <w:tcPr>
            <w:tcW w:w="3663" w:type="dxa"/>
            <w:shd w:val="clear" w:color="auto" w:fill="FFFFFF" w:themeFill="background1"/>
          </w:tcPr>
          <w:p w14:paraId="6A749BFF" w14:textId="5050F0CB" w:rsidR="00924FF5" w:rsidRDefault="00B354BC" w:rsidP="003D53E6">
            <w:pPr>
              <w:spacing w:beforeLines="10" w:before="24" w:afterLines="10" w:after="24"/>
              <w:ind w:left="357"/>
              <w:rPr>
                <w:rFonts w:hint="eastAsia"/>
                <w:kern w:val="2"/>
                <w:sz w:val="21"/>
                <w:lang w:eastAsia="zh-CN"/>
              </w:rPr>
            </w:pPr>
            <w:r>
              <w:rPr>
                <w:rFonts w:cs="Arial"/>
              </w:rPr>
              <w:t xml:space="preserve">(     ) </w:t>
            </w:r>
            <w:r>
              <w:rPr>
                <w:rFonts w:hint="eastAsia"/>
                <w:kern w:val="2"/>
                <w:sz w:val="21"/>
                <w:lang w:eastAsia="zh-CN"/>
              </w:rPr>
              <w:t>$40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/ea.</w:t>
            </w:r>
          </w:p>
        </w:tc>
      </w:tr>
      <w:tr w:rsidR="00924FF5" w14:paraId="590A617F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67F93894" w14:textId="454577BA" w:rsidR="00924FF5" w:rsidRDefault="00924FF5" w:rsidP="003D53E6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 xml:space="preserve">         </w:t>
            </w:r>
            <w:r>
              <w:t xml:space="preserve">(   </w:t>
            </w:r>
            <w:r>
              <w:rPr>
                <w:rFonts w:cs="Arial"/>
              </w:rPr>
              <w:t xml:space="preserve">  ) </w:t>
            </w:r>
            <w:r>
              <w:t xml:space="preserve">5 business day service </w:t>
            </w:r>
          </w:p>
        </w:tc>
        <w:tc>
          <w:tcPr>
            <w:tcW w:w="2115" w:type="dxa"/>
            <w:shd w:val="clear" w:color="auto" w:fill="FFFFFF" w:themeFill="background1"/>
          </w:tcPr>
          <w:p w14:paraId="5EFC65D2" w14:textId="03F8E482" w:rsidR="00924FF5" w:rsidRDefault="00924FF5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kern w:val="2"/>
              </w:rPr>
              <w:t>$210</w:t>
            </w:r>
          </w:p>
        </w:tc>
        <w:tc>
          <w:tcPr>
            <w:tcW w:w="3663" w:type="dxa"/>
            <w:shd w:val="clear" w:color="auto" w:fill="FFFFFF" w:themeFill="background1"/>
          </w:tcPr>
          <w:p w14:paraId="13DB2440" w14:textId="4C32847F" w:rsidR="00924FF5" w:rsidRDefault="00B354BC" w:rsidP="003D53E6">
            <w:pPr>
              <w:spacing w:beforeLines="10" w:before="24" w:afterLines="10" w:after="24"/>
              <w:ind w:left="357"/>
              <w:rPr>
                <w:rFonts w:hint="eastAsia"/>
                <w:kern w:val="2"/>
                <w:sz w:val="21"/>
                <w:lang w:eastAsia="zh-CN"/>
              </w:rPr>
            </w:pPr>
            <w:r>
              <w:rPr>
                <w:rFonts w:cs="Arial"/>
              </w:rPr>
              <w:t xml:space="preserve">(     ) </w:t>
            </w:r>
            <w:r>
              <w:rPr>
                <w:rFonts w:hint="eastAsia"/>
                <w:kern w:val="2"/>
                <w:sz w:val="21"/>
                <w:lang w:eastAsia="zh-CN"/>
              </w:rPr>
              <w:t>$6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0/ea.</w:t>
            </w:r>
          </w:p>
        </w:tc>
      </w:tr>
      <w:tr w:rsidR="00924FF5" w14:paraId="17679B34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7E4B3274" w14:textId="150F044C" w:rsidR="00924FF5" w:rsidRDefault="00924FF5" w:rsidP="003D53E6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 xml:space="preserve">         </w:t>
            </w:r>
            <w:r>
              <w:t>(     )</w:t>
            </w:r>
            <w:r>
              <w:rPr>
                <w:rFonts w:hint="eastAsia"/>
              </w:rPr>
              <w:t xml:space="preserve"> </w:t>
            </w:r>
            <w:r>
              <w:t xml:space="preserve">3 business day service  </w:t>
            </w:r>
          </w:p>
        </w:tc>
        <w:tc>
          <w:tcPr>
            <w:tcW w:w="2115" w:type="dxa"/>
            <w:shd w:val="clear" w:color="auto" w:fill="FFFFFF" w:themeFill="background1"/>
          </w:tcPr>
          <w:p w14:paraId="25DB8CDF" w14:textId="39F807B5" w:rsidR="00924FF5" w:rsidRDefault="00924FF5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kern w:val="2"/>
              </w:rPr>
              <w:t>$280</w:t>
            </w:r>
          </w:p>
        </w:tc>
        <w:tc>
          <w:tcPr>
            <w:tcW w:w="3663" w:type="dxa"/>
            <w:shd w:val="clear" w:color="auto" w:fill="FFFFFF" w:themeFill="background1"/>
          </w:tcPr>
          <w:p w14:paraId="72B7FCBC" w14:textId="4911D36E" w:rsidR="00924FF5" w:rsidRDefault="00B354BC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rFonts w:cs="Arial"/>
              </w:rPr>
              <w:t xml:space="preserve">(     ) </w:t>
            </w:r>
            <w:r>
              <w:rPr>
                <w:rFonts w:hint="eastAsia"/>
                <w:kern w:val="2"/>
                <w:sz w:val="21"/>
                <w:lang w:eastAsia="zh-CN"/>
              </w:rPr>
              <w:t>$6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0/ea.</w:t>
            </w:r>
          </w:p>
        </w:tc>
      </w:tr>
      <w:tr w:rsidR="00924FF5" w14:paraId="27947DEC" w14:textId="77777777" w:rsidTr="00B354BC">
        <w:trPr>
          <w:trHeight w:val="400"/>
        </w:trPr>
        <w:tc>
          <w:tcPr>
            <w:tcW w:w="3780" w:type="dxa"/>
            <w:shd w:val="clear" w:color="auto" w:fill="FFFFFF" w:themeFill="background1"/>
          </w:tcPr>
          <w:p w14:paraId="7CB9EABC" w14:textId="773BC640" w:rsidR="00924FF5" w:rsidRDefault="00924FF5" w:rsidP="003D53E6">
            <w:pPr>
              <w:spacing w:beforeLines="10" w:before="24" w:afterLines="10" w:after="24"/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 xml:space="preserve">         </w:t>
            </w:r>
            <w:r>
              <w:t>(</w:t>
            </w:r>
            <w:r>
              <w:rPr>
                <w:rFonts w:cs="Arial"/>
              </w:rPr>
              <w:t xml:space="preserve">   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 ) </w:t>
            </w:r>
            <w:r>
              <w:t>24-hour service</w:t>
            </w:r>
            <w:r>
              <w:rPr>
                <w:rFonts w:hint="eastAsia"/>
                <w:lang w:eastAsia="zh-CN"/>
              </w:rPr>
              <w:t xml:space="preserve"> *</w:t>
            </w:r>
            <w:r>
              <w:t xml:space="preserve">        </w:t>
            </w:r>
          </w:p>
        </w:tc>
        <w:tc>
          <w:tcPr>
            <w:tcW w:w="2115" w:type="dxa"/>
            <w:shd w:val="clear" w:color="auto" w:fill="FFFFFF" w:themeFill="background1"/>
          </w:tcPr>
          <w:p w14:paraId="036F2E21" w14:textId="3F42E704" w:rsidR="00924FF5" w:rsidRDefault="00924FF5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kern w:val="2"/>
              </w:rPr>
              <w:t>$350</w:t>
            </w:r>
          </w:p>
        </w:tc>
        <w:tc>
          <w:tcPr>
            <w:tcW w:w="3663" w:type="dxa"/>
            <w:shd w:val="clear" w:color="auto" w:fill="FFFFFF" w:themeFill="background1"/>
          </w:tcPr>
          <w:p w14:paraId="5B4956D1" w14:textId="4BE8EDE4" w:rsidR="00924FF5" w:rsidRDefault="00B354BC" w:rsidP="003D53E6">
            <w:pPr>
              <w:spacing w:beforeLines="10" w:before="24" w:afterLines="10" w:after="24"/>
              <w:ind w:left="357"/>
              <w:rPr>
                <w:kern w:val="2"/>
                <w:sz w:val="21"/>
              </w:rPr>
            </w:pPr>
            <w:r>
              <w:rPr>
                <w:rFonts w:cs="Arial"/>
              </w:rPr>
              <w:t xml:space="preserve">(     ) </w:t>
            </w:r>
            <w:r>
              <w:rPr>
                <w:rFonts w:hint="eastAsia"/>
                <w:kern w:val="2"/>
                <w:sz w:val="21"/>
                <w:lang w:eastAsia="zh-CN"/>
              </w:rPr>
              <w:t>$6</w:t>
            </w:r>
            <w:r w:rsidR="00924FF5">
              <w:rPr>
                <w:rFonts w:hint="eastAsia"/>
                <w:kern w:val="2"/>
                <w:sz w:val="21"/>
                <w:lang w:eastAsia="zh-CN"/>
              </w:rPr>
              <w:t>0/ea.</w:t>
            </w:r>
          </w:p>
        </w:tc>
      </w:tr>
    </w:tbl>
    <w:p w14:paraId="39F577F3" w14:textId="509514DB" w:rsidR="004C4A20" w:rsidRDefault="00924FF5" w:rsidP="00924FF5">
      <w:pPr>
        <w:pStyle w:val="Default"/>
        <w:spacing w:line="240" w:lineRule="auto"/>
        <w:rPr>
          <w:rFonts w:ascii="Calibri" w:hint="eastAsia"/>
          <w:sz w:val="18"/>
          <w:szCs w:val="22"/>
        </w:rPr>
      </w:pPr>
      <w:r>
        <w:rPr>
          <w:rFonts w:ascii="Calibri" w:hint="eastAsia"/>
          <w:sz w:val="18"/>
          <w:szCs w:val="22"/>
        </w:rPr>
        <w:t>* Payment and documents must be received by 1:00pm EST.</w:t>
      </w:r>
    </w:p>
    <w:p w14:paraId="04A099D0" w14:textId="77777777" w:rsidR="00924FF5" w:rsidRDefault="00924FF5" w:rsidP="00924FF5">
      <w:pPr>
        <w:pStyle w:val="Default"/>
        <w:spacing w:line="240" w:lineRule="auto"/>
        <w:rPr>
          <w:rFonts w:ascii="Calibri"/>
          <w:sz w:val="18"/>
          <w:szCs w:val="22"/>
        </w:rPr>
      </w:pPr>
    </w:p>
    <w:p w14:paraId="19077993" w14:textId="77777777" w:rsidR="004C4A20" w:rsidRDefault="00F37C4E">
      <w:pPr>
        <w:pStyle w:val="Default"/>
        <w:numPr>
          <w:ilvl w:val="0"/>
          <w:numId w:val="2"/>
        </w:numPr>
        <w:spacing w:after="71"/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 xml:space="preserve">Professional Experience Evaluation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25"/>
      </w:tblGrid>
      <w:tr w:rsidR="004C4A20" w14:paraId="6BD9E6E2" w14:textId="77777777">
        <w:trPr>
          <w:trHeight w:hRule="exact" w:val="403"/>
        </w:trPr>
        <w:tc>
          <w:tcPr>
            <w:tcW w:w="3307" w:type="dxa"/>
          </w:tcPr>
          <w:p w14:paraId="4ECFBD24" w14:textId="77777777" w:rsidR="004C4A20" w:rsidRDefault="00F37C4E" w:rsidP="009A6507">
            <w:pPr>
              <w:spacing w:beforeLines="10" w:before="24" w:afterLines="10" w:after="24" w:line="240" w:lineRule="auto"/>
              <w:rPr>
                <w:rFonts w:eastAsia="LQCLWH+TimesNewRomanPSMT" w:cs="Arial"/>
                <w:color w:val="000000"/>
                <w:lang w:eastAsia="zh-CN" w:bidi="ar-SA"/>
              </w:rPr>
            </w:pPr>
            <w:r>
              <w:rPr>
                <w:rFonts w:eastAsia="LQCLWH+TimesNewRomanPSMT" w:cs="Arial" w:hint="eastAsia"/>
                <w:color w:val="000000"/>
                <w:lang w:eastAsia="zh-CN" w:bidi="ar-SA"/>
              </w:rPr>
              <w:t xml:space="preserve">         (      )</w:t>
            </w:r>
            <w:r>
              <w:rPr>
                <w:rFonts w:eastAsia="LQCLWH+TimesNewRomanPSMT" w:cs="Arial"/>
                <w:color w:val="000000"/>
                <w:lang w:eastAsia="zh-CN" w:bidi="ar-SA"/>
              </w:rPr>
              <w:t xml:space="preserve"> 10 business day service</w:t>
            </w:r>
          </w:p>
          <w:p w14:paraId="1297E586" w14:textId="77777777" w:rsidR="004C4A20" w:rsidRDefault="004C4A20" w:rsidP="009A6507">
            <w:pPr>
              <w:spacing w:beforeLines="10" w:before="24" w:afterLines="10" w:after="24" w:line="240" w:lineRule="auto"/>
              <w:rPr>
                <w:rFonts w:eastAsia="LQCLWH+TimesNewRomanPSMT" w:cs="Arial"/>
                <w:color w:val="000000"/>
                <w:lang w:eastAsia="zh-CN" w:bidi="ar-SA"/>
              </w:rPr>
            </w:pPr>
          </w:p>
        </w:tc>
        <w:tc>
          <w:tcPr>
            <w:tcW w:w="1525" w:type="dxa"/>
          </w:tcPr>
          <w:p w14:paraId="684CF82E" w14:textId="455C7BD0" w:rsidR="004C4A20" w:rsidRDefault="00637B81" w:rsidP="009A6507">
            <w:pPr>
              <w:spacing w:beforeLines="10" w:before="24" w:afterLines="10" w:after="24" w:line="240" w:lineRule="auto"/>
              <w:ind w:right="220" w:firstLineChars="200" w:firstLine="440"/>
              <w:rPr>
                <w:rFonts w:eastAsia="LQCLWH+TimesNewRomanPSMT" w:cs="Arial"/>
                <w:color w:val="000000"/>
                <w:lang w:eastAsia="zh-CN" w:bidi="ar-SA"/>
              </w:rPr>
            </w:pPr>
            <w:r>
              <w:rPr>
                <w:rFonts w:eastAsia="LQCLWH+TimesNewRomanPSMT" w:cs="Arial" w:hint="eastAsia"/>
                <w:color w:val="000000"/>
                <w:lang w:eastAsia="zh-CN" w:bidi="ar-SA"/>
              </w:rPr>
              <w:t xml:space="preserve"> </w:t>
            </w:r>
            <w:r w:rsidR="00F37C4E">
              <w:rPr>
                <w:rFonts w:eastAsia="LQCLWH+TimesNewRomanPSMT" w:cs="Arial"/>
                <w:color w:val="000000"/>
                <w:lang w:eastAsia="zh-CN" w:bidi="ar-SA"/>
              </w:rPr>
              <w:t>$400</w:t>
            </w:r>
          </w:p>
        </w:tc>
      </w:tr>
      <w:tr w:rsidR="004C4A20" w14:paraId="47969941" w14:textId="77777777">
        <w:trPr>
          <w:trHeight w:hRule="exact" w:val="403"/>
        </w:trPr>
        <w:tc>
          <w:tcPr>
            <w:tcW w:w="3307" w:type="dxa"/>
          </w:tcPr>
          <w:p w14:paraId="217B54B4" w14:textId="77777777" w:rsidR="004C4A20" w:rsidRDefault="00F37C4E" w:rsidP="009A6507">
            <w:pPr>
              <w:spacing w:beforeLines="10" w:before="24" w:afterLines="10" w:after="24" w:line="240" w:lineRule="auto"/>
              <w:rPr>
                <w:rFonts w:eastAsia="LQCLWH+TimesNewRomanPSMT" w:cs="Arial"/>
                <w:color w:val="000000"/>
                <w:lang w:eastAsia="zh-CN" w:bidi="ar-SA"/>
              </w:rPr>
            </w:pPr>
            <w:r>
              <w:rPr>
                <w:rFonts w:eastAsia="LQCLWH+TimesNewRomanPSMT" w:cs="Arial" w:hint="eastAsia"/>
                <w:color w:val="000000"/>
                <w:lang w:eastAsia="zh-CN" w:bidi="ar-SA"/>
              </w:rPr>
              <w:t xml:space="preserve">         (      )</w:t>
            </w:r>
            <w:r>
              <w:rPr>
                <w:rFonts w:eastAsia="LQCLWH+TimesNewRomanPSMT" w:cs="Arial"/>
                <w:color w:val="000000"/>
                <w:lang w:eastAsia="zh-CN" w:bidi="ar-SA"/>
              </w:rPr>
              <w:t xml:space="preserve"> 5 business day service</w:t>
            </w:r>
          </w:p>
          <w:p w14:paraId="136D46C0" w14:textId="77777777" w:rsidR="004C4A20" w:rsidRDefault="004C4A20" w:rsidP="009A6507">
            <w:pPr>
              <w:spacing w:beforeLines="10" w:before="24" w:afterLines="10" w:after="24" w:line="240" w:lineRule="auto"/>
              <w:rPr>
                <w:rFonts w:eastAsia="LQCLWH+TimesNewRomanPSMT" w:cs="Arial"/>
                <w:color w:val="000000"/>
                <w:lang w:eastAsia="zh-CN" w:bidi="ar-SA"/>
              </w:rPr>
            </w:pPr>
          </w:p>
        </w:tc>
        <w:tc>
          <w:tcPr>
            <w:tcW w:w="1525" w:type="dxa"/>
          </w:tcPr>
          <w:p w14:paraId="623FE08E" w14:textId="77777777" w:rsidR="004C4A20" w:rsidRDefault="00F37C4E" w:rsidP="009A6507">
            <w:pPr>
              <w:spacing w:beforeLines="10" w:before="24" w:afterLines="10" w:after="24" w:line="240" w:lineRule="auto"/>
              <w:ind w:left="492" w:right="220"/>
              <w:rPr>
                <w:rFonts w:eastAsia="LQCLWH+TimesNewRomanPSMT" w:cs="Arial"/>
                <w:color w:val="000000"/>
                <w:lang w:eastAsia="zh-CN" w:bidi="ar-SA"/>
              </w:rPr>
            </w:pPr>
            <w:r>
              <w:rPr>
                <w:rFonts w:eastAsia="LQCLWH+TimesNewRomanPSMT" w:cs="Arial"/>
                <w:color w:val="000000"/>
                <w:lang w:eastAsia="zh-CN" w:bidi="ar-SA"/>
              </w:rPr>
              <w:t>$600</w:t>
            </w:r>
          </w:p>
        </w:tc>
      </w:tr>
      <w:tr w:rsidR="004C4A20" w14:paraId="78353AE5" w14:textId="77777777">
        <w:trPr>
          <w:trHeight w:hRule="exact" w:val="403"/>
        </w:trPr>
        <w:tc>
          <w:tcPr>
            <w:tcW w:w="3307" w:type="dxa"/>
          </w:tcPr>
          <w:p w14:paraId="77821B24" w14:textId="77777777" w:rsidR="004C4A20" w:rsidRDefault="00F37C4E" w:rsidP="009A6507">
            <w:pPr>
              <w:spacing w:beforeLines="10" w:before="24" w:afterLines="10" w:after="24" w:line="240" w:lineRule="auto"/>
              <w:rPr>
                <w:rFonts w:eastAsia="LQCLWH+TimesNewRomanPSMT" w:cs="Arial"/>
                <w:color w:val="000000"/>
                <w:lang w:eastAsia="zh-CN" w:bidi="ar-SA"/>
              </w:rPr>
            </w:pPr>
            <w:r>
              <w:rPr>
                <w:rFonts w:eastAsia="LQCLWH+TimesNewRomanPSMT" w:cs="Arial" w:hint="eastAsia"/>
                <w:color w:val="000000"/>
                <w:lang w:eastAsia="zh-CN" w:bidi="ar-SA"/>
              </w:rPr>
              <w:t xml:space="preserve">         (      )</w:t>
            </w:r>
            <w:r>
              <w:rPr>
                <w:rFonts w:eastAsia="LQCLWH+TimesNewRomanPSMT" w:cs="Arial"/>
                <w:color w:val="000000"/>
                <w:lang w:eastAsia="zh-CN" w:bidi="ar-SA"/>
              </w:rPr>
              <w:t xml:space="preserve"> 3 business day service</w:t>
            </w:r>
          </w:p>
          <w:p w14:paraId="55582DB0" w14:textId="77777777" w:rsidR="004C4A20" w:rsidRDefault="004C4A20" w:rsidP="009A6507">
            <w:pPr>
              <w:spacing w:beforeLines="10" w:before="24" w:afterLines="10" w:after="24" w:line="240" w:lineRule="auto"/>
              <w:rPr>
                <w:rFonts w:eastAsia="LQCLWH+TimesNewRomanPSMT" w:cs="Arial"/>
                <w:color w:val="000000"/>
                <w:lang w:eastAsia="zh-CN" w:bidi="ar-SA"/>
              </w:rPr>
            </w:pPr>
          </w:p>
        </w:tc>
        <w:tc>
          <w:tcPr>
            <w:tcW w:w="1525" w:type="dxa"/>
          </w:tcPr>
          <w:p w14:paraId="32DD8B49" w14:textId="56C7AD9E" w:rsidR="004C4A20" w:rsidRDefault="00637B81" w:rsidP="009A6507">
            <w:pPr>
              <w:spacing w:beforeLines="10" w:before="24" w:afterLines="10" w:after="24" w:line="240" w:lineRule="auto"/>
              <w:ind w:right="220" w:firstLineChars="200" w:firstLine="440"/>
              <w:rPr>
                <w:rFonts w:eastAsia="LQCLWH+TimesNewRomanPSMT" w:cs="Arial"/>
                <w:color w:val="000000"/>
                <w:lang w:eastAsia="zh-CN" w:bidi="ar-SA"/>
              </w:rPr>
            </w:pPr>
            <w:r>
              <w:rPr>
                <w:rFonts w:eastAsia="LQCLWH+TimesNewRomanPSMT" w:cs="Arial" w:hint="eastAsia"/>
                <w:color w:val="000000"/>
                <w:lang w:eastAsia="zh-CN" w:bidi="ar-SA"/>
              </w:rPr>
              <w:t xml:space="preserve"> </w:t>
            </w:r>
            <w:r w:rsidR="00F37C4E">
              <w:rPr>
                <w:rFonts w:eastAsia="LQCLWH+TimesNewRomanPSMT" w:cs="Arial"/>
                <w:color w:val="000000"/>
                <w:lang w:eastAsia="zh-CN" w:bidi="ar-SA"/>
              </w:rPr>
              <w:t>$</w:t>
            </w:r>
            <w:r w:rsidR="00F37C4E">
              <w:rPr>
                <w:rFonts w:eastAsia="LQCLWH+TimesNewRomanPSMT" w:cs="Arial" w:hint="eastAsia"/>
                <w:color w:val="000000"/>
                <w:lang w:eastAsia="zh-CN" w:bidi="ar-SA"/>
              </w:rPr>
              <w:t>8</w:t>
            </w:r>
            <w:r w:rsidR="00F37C4E">
              <w:rPr>
                <w:rFonts w:eastAsia="LQCLWH+TimesNewRomanPSMT" w:cs="Arial"/>
                <w:color w:val="000000"/>
                <w:lang w:eastAsia="zh-CN" w:bidi="ar-SA"/>
              </w:rPr>
              <w:t>00</w:t>
            </w:r>
          </w:p>
        </w:tc>
      </w:tr>
    </w:tbl>
    <w:p w14:paraId="2D21590E" w14:textId="77777777" w:rsidR="004C4A20" w:rsidRDefault="004C4A20">
      <w:pPr>
        <w:pStyle w:val="Default"/>
        <w:rPr>
          <w:rFonts w:ascii="Calibri"/>
          <w:sz w:val="22"/>
          <w:szCs w:val="22"/>
        </w:rPr>
      </w:pPr>
    </w:p>
    <w:p w14:paraId="73623D48" w14:textId="77777777" w:rsidR="004C4A20" w:rsidRDefault="00F37C4E">
      <w:pPr>
        <w:pStyle w:val="Default"/>
        <w:numPr>
          <w:ilvl w:val="0"/>
          <w:numId w:val="3"/>
        </w:numPr>
        <w:spacing w:after="70"/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 xml:space="preserve">Position Evaluation </w:t>
      </w:r>
    </w:p>
    <w:tbl>
      <w:tblPr>
        <w:tblStyle w:val="TableGrid"/>
        <w:tblpPr w:leftFromText="180" w:rightFromText="180" w:vertAnchor="text" w:horzAnchor="page" w:tblpX="1966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1082"/>
      </w:tblGrid>
      <w:tr w:rsidR="004C4A20" w14:paraId="6F4C4E6F" w14:textId="77777777">
        <w:trPr>
          <w:trHeight w:val="352"/>
        </w:trPr>
        <w:tc>
          <w:tcPr>
            <w:tcW w:w="3217" w:type="dxa"/>
          </w:tcPr>
          <w:p w14:paraId="1AD5F323" w14:textId="77777777" w:rsidR="004C4A20" w:rsidRDefault="00F37C4E" w:rsidP="009A6507">
            <w:pPr>
              <w:spacing w:beforeLines="10" w:before="24" w:afterLines="10" w:after="24"/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  <w:lang w:eastAsia="zh-CN"/>
              </w:rPr>
              <w:t xml:space="preserve"> </w:t>
            </w:r>
            <w:r>
              <w:rPr>
                <w:rFonts w:cs="Arial" w:hint="eastAsia"/>
              </w:rPr>
              <w:t>)</w:t>
            </w:r>
            <w:r>
              <w:t>10 business day service</w:t>
            </w:r>
          </w:p>
        </w:tc>
        <w:tc>
          <w:tcPr>
            <w:tcW w:w="1082" w:type="dxa"/>
          </w:tcPr>
          <w:p w14:paraId="1CDD427C" w14:textId="77777777" w:rsidR="004C4A20" w:rsidRDefault="00F37C4E" w:rsidP="009A6507">
            <w:pPr>
              <w:spacing w:beforeLines="10" w:before="24" w:afterLines="10" w:after="24"/>
              <w:ind w:left="222"/>
              <w:rPr>
                <w:lang w:eastAsia="zh-CN"/>
              </w:rPr>
            </w:pPr>
            <w:r>
              <w:rPr>
                <w:kern w:val="2"/>
              </w:rPr>
              <w:t>$300</w:t>
            </w:r>
          </w:p>
        </w:tc>
      </w:tr>
      <w:tr w:rsidR="004C4A20" w14:paraId="3F7DE854" w14:textId="77777777">
        <w:trPr>
          <w:trHeight w:val="352"/>
        </w:trPr>
        <w:tc>
          <w:tcPr>
            <w:tcW w:w="3217" w:type="dxa"/>
          </w:tcPr>
          <w:p w14:paraId="5D69EBCA" w14:textId="77777777" w:rsidR="004C4A20" w:rsidRDefault="00F37C4E" w:rsidP="009A6507">
            <w:pPr>
              <w:spacing w:beforeLines="10" w:before="24" w:afterLines="10" w:after="24"/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cs="Arial" w:hint="eastAsia"/>
              </w:rPr>
              <w:t>)</w:t>
            </w:r>
            <w:r>
              <w:rPr>
                <w:rFonts w:cs="Arial" w:hint="eastAsia"/>
                <w:lang w:eastAsia="zh-CN"/>
              </w:rPr>
              <w:t xml:space="preserve"> </w:t>
            </w:r>
            <w:r>
              <w:t>5 business day service</w:t>
            </w:r>
          </w:p>
        </w:tc>
        <w:tc>
          <w:tcPr>
            <w:tcW w:w="1082" w:type="dxa"/>
          </w:tcPr>
          <w:p w14:paraId="43877AC6" w14:textId="77777777" w:rsidR="004C4A20" w:rsidRDefault="00F37C4E" w:rsidP="009A6507">
            <w:pPr>
              <w:spacing w:beforeLines="10" w:before="24" w:afterLines="10" w:after="24"/>
              <w:ind w:left="267"/>
              <w:rPr>
                <w:lang w:eastAsia="zh-CN"/>
              </w:rPr>
            </w:pPr>
            <w:r>
              <w:rPr>
                <w:kern w:val="2"/>
              </w:rPr>
              <w:t>$400</w:t>
            </w:r>
          </w:p>
        </w:tc>
      </w:tr>
      <w:tr w:rsidR="004C4A20" w14:paraId="50749742" w14:textId="77777777">
        <w:trPr>
          <w:trHeight w:val="352"/>
        </w:trPr>
        <w:tc>
          <w:tcPr>
            <w:tcW w:w="3217" w:type="dxa"/>
          </w:tcPr>
          <w:p w14:paraId="5C46B5A8" w14:textId="77777777" w:rsidR="004C4A20" w:rsidRDefault="00F37C4E" w:rsidP="009A6507">
            <w:pPr>
              <w:spacing w:beforeLines="10" w:before="24" w:afterLines="10" w:after="24"/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  <w:lang w:eastAsia="zh-CN"/>
              </w:rPr>
              <w:t xml:space="preserve"> </w:t>
            </w:r>
            <w:r>
              <w:rPr>
                <w:rFonts w:cs="Arial" w:hint="eastAsia"/>
              </w:rPr>
              <w:t xml:space="preserve">) </w:t>
            </w:r>
            <w:r>
              <w:t>3 business day service</w:t>
            </w:r>
          </w:p>
        </w:tc>
        <w:tc>
          <w:tcPr>
            <w:tcW w:w="1082" w:type="dxa"/>
          </w:tcPr>
          <w:p w14:paraId="1FB3D163" w14:textId="77777777" w:rsidR="004C4A20" w:rsidRDefault="00F37C4E" w:rsidP="009A6507">
            <w:pPr>
              <w:spacing w:beforeLines="10" w:before="24" w:afterLines="10" w:after="24"/>
              <w:ind w:firstLineChars="100" w:firstLine="220"/>
              <w:rPr>
                <w:lang w:eastAsia="zh-CN"/>
              </w:rPr>
            </w:pPr>
            <w:r>
              <w:rPr>
                <w:kern w:val="2"/>
              </w:rPr>
              <w:t>$500</w:t>
            </w:r>
          </w:p>
        </w:tc>
      </w:tr>
      <w:tr w:rsidR="004C4A20" w14:paraId="74B00C9E" w14:textId="77777777">
        <w:trPr>
          <w:trHeight w:val="338"/>
        </w:trPr>
        <w:tc>
          <w:tcPr>
            <w:tcW w:w="3217" w:type="dxa"/>
          </w:tcPr>
          <w:p w14:paraId="23DBA614" w14:textId="77777777" w:rsidR="004C4A20" w:rsidRDefault="00F37C4E" w:rsidP="009A6507">
            <w:pPr>
              <w:spacing w:beforeLines="10" w:before="24" w:afterLines="10" w:after="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cs="Arial" w:hint="eastAsia"/>
              </w:rPr>
              <w:t>)</w:t>
            </w:r>
            <w:r>
              <w:rPr>
                <w:rFonts w:cs="Arial" w:hint="eastAsia"/>
                <w:lang w:eastAsia="zh-CN"/>
              </w:rPr>
              <w:t xml:space="preserve"> </w:t>
            </w:r>
            <w:r>
              <w:t>2 business day service</w:t>
            </w:r>
          </w:p>
        </w:tc>
        <w:tc>
          <w:tcPr>
            <w:tcW w:w="1082" w:type="dxa"/>
          </w:tcPr>
          <w:p w14:paraId="3C7F24B5" w14:textId="77777777" w:rsidR="004C4A20" w:rsidRDefault="00F37C4E" w:rsidP="009A6507">
            <w:pPr>
              <w:spacing w:beforeLines="10" w:before="24" w:afterLines="10" w:after="24"/>
              <w:ind w:firstLineChars="100" w:firstLine="220"/>
            </w:pPr>
            <w:r>
              <w:rPr>
                <w:kern w:val="2"/>
              </w:rPr>
              <w:t>$600</w:t>
            </w:r>
          </w:p>
        </w:tc>
      </w:tr>
    </w:tbl>
    <w:p w14:paraId="20E0F393" w14:textId="77777777" w:rsidR="004C4A20" w:rsidRDefault="00F37C4E">
      <w:pPr>
        <w:pStyle w:val="Default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br w:type="textWrapping" w:clear="all"/>
      </w:r>
    </w:p>
    <w:p w14:paraId="70ED10B6" w14:textId="77777777" w:rsidR="004C4A20" w:rsidRDefault="00F37C4E">
      <w:pPr>
        <w:pStyle w:val="Default"/>
        <w:numPr>
          <w:ilvl w:val="0"/>
          <w:numId w:val="4"/>
        </w:numPr>
        <w:spacing w:after="70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Type of Delivery</w:t>
      </w:r>
    </w:p>
    <w:tbl>
      <w:tblPr>
        <w:tblW w:w="0" w:type="auto"/>
        <w:tblInd w:w="420" w:type="dxa"/>
        <w:tblLook w:val="04A0" w:firstRow="1" w:lastRow="0" w:firstColumn="1" w:lastColumn="0" w:noHBand="0" w:noVBand="1"/>
      </w:tblPr>
      <w:tblGrid>
        <w:gridCol w:w="5180"/>
        <w:gridCol w:w="1180"/>
      </w:tblGrid>
      <w:tr w:rsidR="004C4A20" w14:paraId="129AF174" w14:textId="77777777">
        <w:trPr>
          <w:trHeight w:hRule="exact" w:val="403"/>
        </w:trPr>
        <w:tc>
          <w:tcPr>
            <w:tcW w:w="5180" w:type="dxa"/>
            <w:vAlign w:val="center"/>
          </w:tcPr>
          <w:p w14:paraId="51A70CCE" w14:textId="77777777" w:rsidR="004C4A20" w:rsidRDefault="00F37C4E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</w:t>
            </w:r>
            <w:r>
              <w:rPr>
                <w:rFonts w:cs="Arial"/>
              </w:rPr>
              <w:t xml:space="preserve">) </w:t>
            </w:r>
            <w:r>
              <w:t>USPS First Class Mail (Regular Mail) - U.S. domestic</w:t>
            </w:r>
          </w:p>
        </w:tc>
        <w:tc>
          <w:tcPr>
            <w:tcW w:w="0" w:type="auto"/>
            <w:vAlign w:val="center"/>
          </w:tcPr>
          <w:p w14:paraId="10A309E3" w14:textId="1908DA82" w:rsidR="004C4A20" w:rsidRDefault="004C3B08" w:rsidP="009A6507">
            <w:pPr>
              <w:spacing w:beforeLines="15" w:before="36" w:afterLines="15" w:after="36" w:line="240" w:lineRule="auto"/>
              <w:ind w:left="387"/>
              <w:rPr>
                <w:sz w:val="14"/>
                <w:szCs w:val="14"/>
                <w:lang w:eastAsia="zh-CN"/>
              </w:rPr>
            </w:pPr>
            <w:r>
              <w:rPr>
                <w:kern w:val="2"/>
              </w:rPr>
              <w:t>$</w:t>
            </w:r>
            <w:r>
              <w:rPr>
                <w:rFonts w:hint="eastAsia"/>
                <w:kern w:val="2"/>
                <w:lang w:eastAsia="zh-CN"/>
              </w:rPr>
              <w:t>7</w:t>
            </w:r>
            <w:r w:rsidR="00F37C4E">
              <w:rPr>
                <w:kern w:val="2"/>
              </w:rPr>
              <w:t>.</w:t>
            </w:r>
            <w:r w:rsidR="00F37C4E">
              <w:rPr>
                <w:rFonts w:hint="eastAsia"/>
                <w:sz w:val="14"/>
                <w:szCs w:val="14"/>
                <w:lang w:eastAsia="zh-CN"/>
              </w:rPr>
              <w:t>00</w:t>
            </w:r>
          </w:p>
          <w:p w14:paraId="59BF1524" w14:textId="77777777" w:rsidR="004C4A20" w:rsidRDefault="004C4A20" w:rsidP="009A6507">
            <w:pPr>
              <w:spacing w:beforeLines="15" w:before="36" w:afterLines="15" w:after="36" w:line="240" w:lineRule="auto"/>
              <w:ind w:left="372"/>
            </w:pPr>
          </w:p>
        </w:tc>
      </w:tr>
      <w:tr w:rsidR="004C4A20" w14:paraId="489582A3" w14:textId="77777777">
        <w:trPr>
          <w:trHeight w:hRule="exact" w:val="403"/>
        </w:trPr>
        <w:tc>
          <w:tcPr>
            <w:tcW w:w="5180" w:type="dxa"/>
            <w:vAlign w:val="center"/>
          </w:tcPr>
          <w:p w14:paraId="5D2DADC7" w14:textId="77777777" w:rsidR="004C4A20" w:rsidRDefault="00F37C4E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) </w:t>
            </w:r>
            <w:r>
              <w:t>USPS First Class Mail (Regular Mail) - International</w:t>
            </w:r>
          </w:p>
        </w:tc>
        <w:tc>
          <w:tcPr>
            <w:tcW w:w="0" w:type="auto"/>
            <w:vAlign w:val="center"/>
          </w:tcPr>
          <w:p w14:paraId="3C70A5CD" w14:textId="719868A1" w:rsidR="004C4A20" w:rsidRDefault="00F37C4E" w:rsidP="009A6507">
            <w:pPr>
              <w:spacing w:beforeLines="15" w:before="36" w:afterLines="15" w:after="36" w:line="240" w:lineRule="auto"/>
              <w:ind w:left="417"/>
              <w:rPr>
                <w:kern w:val="2"/>
              </w:rPr>
            </w:pPr>
            <w:r>
              <w:rPr>
                <w:kern w:val="2"/>
              </w:rPr>
              <w:t>$</w:t>
            </w:r>
            <w:r w:rsidR="004C3B08">
              <w:rPr>
                <w:rFonts w:hint="eastAsia"/>
                <w:kern w:val="2"/>
                <w:lang w:eastAsia="zh-CN"/>
              </w:rPr>
              <w:t>13</w:t>
            </w:r>
            <w:r>
              <w:rPr>
                <w:kern w:val="2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4C4A20" w14:paraId="6CF07A56" w14:textId="77777777">
        <w:trPr>
          <w:trHeight w:hRule="exact" w:val="403"/>
        </w:trPr>
        <w:tc>
          <w:tcPr>
            <w:tcW w:w="5180" w:type="dxa"/>
            <w:vAlign w:val="center"/>
          </w:tcPr>
          <w:p w14:paraId="2AC186E6" w14:textId="77777777" w:rsidR="004C4A20" w:rsidRDefault="00F37C4E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) </w:t>
            </w:r>
            <w:r>
              <w:t>USPS Priority Mail- U.S. Domestic</w:t>
            </w:r>
          </w:p>
        </w:tc>
        <w:tc>
          <w:tcPr>
            <w:tcW w:w="0" w:type="auto"/>
            <w:vAlign w:val="center"/>
          </w:tcPr>
          <w:p w14:paraId="5D60FDAB" w14:textId="44A544C7" w:rsidR="004C4A20" w:rsidRDefault="00F37C4E" w:rsidP="009A6507">
            <w:pPr>
              <w:spacing w:beforeLines="15" w:before="36" w:afterLines="15" w:after="36" w:line="240" w:lineRule="auto"/>
              <w:ind w:left="432"/>
              <w:rPr>
                <w:kern w:val="2"/>
              </w:rPr>
            </w:pPr>
            <w:r>
              <w:rPr>
                <w:kern w:val="2"/>
              </w:rPr>
              <w:t>$</w:t>
            </w:r>
            <w:r>
              <w:rPr>
                <w:rFonts w:hint="eastAsia"/>
                <w:kern w:val="2"/>
                <w:lang w:eastAsia="zh-CN"/>
              </w:rPr>
              <w:t>1</w:t>
            </w:r>
            <w:r w:rsidR="004C3B08">
              <w:rPr>
                <w:rFonts w:hint="eastAsia"/>
                <w:kern w:val="2"/>
                <w:lang w:eastAsia="zh-CN"/>
              </w:rPr>
              <w:t>7</w:t>
            </w:r>
            <w:r>
              <w:rPr>
                <w:kern w:val="2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4C4A20" w14:paraId="61F8D968" w14:textId="77777777">
        <w:trPr>
          <w:trHeight w:hRule="exact" w:val="403"/>
        </w:trPr>
        <w:tc>
          <w:tcPr>
            <w:tcW w:w="5180" w:type="dxa"/>
            <w:vAlign w:val="center"/>
          </w:tcPr>
          <w:p w14:paraId="609220B0" w14:textId="77777777" w:rsidR="004C4A20" w:rsidRDefault="00F37C4E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) </w:t>
            </w:r>
            <w:r>
              <w:t xml:space="preserve">USPS Express Mail-US Domestic </w:t>
            </w:r>
          </w:p>
        </w:tc>
        <w:tc>
          <w:tcPr>
            <w:tcW w:w="0" w:type="auto"/>
            <w:vAlign w:val="center"/>
          </w:tcPr>
          <w:p w14:paraId="60FCEC0F" w14:textId="22955FD0" w:rsidR="004C4A20" w:rsidRDefault="004C3B08" w:rsidP="009A6507">
            <w:pPr>
              <w:spacing w:beforeLines="15" w:before="36" w:afterLines="15" w:after="36" w:line="240" w:lineRule="auto"/>
              <w:ind w:left="432"/>
            </w:pPr>
            <w:r>
              <w:rPr>
                <w:rFonts w:hint="eastAsia"/>
              </w:rPr>
              <w:t>$</w:t>
            </w:r>
            <w:r>
              <w:rPr>
                <w:rFonts w:hint="eastAsia"/>
                <w:lang w:eastAsia="zh-CN"/>
              </w:rPr>
              <w:t>32</w:t>
            </w:r>
            <w:r w:rsidR="00F37C4E">
              <w:rPr>
                <w:rFonts w:hint="eastAsia"/>
              </w:rPr>
              <w:t>.</w:t>
            </w:r>
            <w:r w:rsidR="00F37C4E">
              <w:rPr>
                <w:rFonts w:hint="eastAsia"/>
                <w:sz w:val="14"/>
              </w:rPr>
              <w:t>00</w:t>
            </w:r>
          </w:p>
        </w:tc>
      </w:tr>
      <w:tr w:rsidR="00D03D1F" w14:paraId="00A82486" w14:textId="77777777">
        <w:trPr>
          <w:trHeight w:hRule="exact" w:val="403"/>
        </w:trPr>
        <w:tc>
          <w:tcPr>
            <w:tcW w:w="5180" w:type="dxa"/>
            <w:vAlign w:val="center"/>
          </w:tcPr>
          <w:p w14:paraId="02586CC8" w14:textId="1F3270A2" w:rsidR="00D03D1F" w:rsidRDefault="00D03D1F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) </w:t>
            </w:r>
            <w:r w:rsidR="003E2C59">
              <w:t>U</w:t>
            </w:r>
            <w:r>
              <w:t>P</w:t>
            </w:r>
            <w:r w:rsidR="003E2C59">
              <w:rPr>
                <w:rFonts w:hint="eastAsia"/>
                <w:lang w:eastAsia="zh-CN"/>
              </w:rPr>
              <w:t>S</w:t>
            </w:r>
            <w:r>
              <w:t xml:space="preserve"> Express Mail-US Domestic </w:t>
            </w:r>
          </w:p>
        </w:tc>
        <w:tc>
          <w:tcPr>
            <w:tcW w:w="0" w:type="auto"/>
            <w:vAlign w:val="center"/>
          </w:tcPr>
          <w:p w14:paraId="1551DD6C" w14:textId="0246FC51" w:rsidR="00D03D1F" w:rsidRDefault="00D03D1F" w:rsidP="009A6507">
            <w:pPr>
              <w:spacing w:beforeLines="15" w:before="36" w:afterLines="15" w:after="36" w:line="240" w:lineRule="auto"/>
              <w:ind w:left="432"/>
            </w:pPr>
            <w:r>
              <w:rPr>
                <w:rFonts w:hint="eastAsia"/>
              </w:rPr>
              <w:t>$</w:t>
            </w:r>
            <w:r w:rsidR="0058547F">
              <w:rPr>
                <w:rFonts w:hint="eastAsia"/>
                <w:lang w:eastAsia="zh-CN"/>
              </w:rPr>
              <w:t>58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sz w:val="14"/>
              </w:rPr>
              <w:t>00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</w:p>
        </w:tc>
      </w:tr>
      <w:tr w:rsidR="00D03D1F" w14:paraId="200E7133" w14:textId="77777777">
        <w:trPr>
          <w:trHeight w:hRule="exact" w:val="403"/>
        </w:trPr>
        <w:tc>
          <w:tcPr>
            <w:tcW w:w="5180" w:type="dxa"/>
            <w:vAlign w:val="center"/>
          </w:tcPr>
          <w:p w14:paraId="22B96272" w14:textId="77777777" w:rsidR="00D03D1F" w:rsidRDefault="00D03D1F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) </w:t>
            </w:r>
            <w:r>
              <w:t>USPS Express Mail- International</w:t>
            </w:r>
          </w:p>
        </w:tc>
        <w:tc>
          <w:tcPr>
            <w:tcW w:w="0" w:type="auto"/>
            <w:vAlign w:val="center"/>
          </w:tcPr>
          <w:p w14:paraId="3D0265F6" w14:textId="38E4F5DF" w:rsidR="00D03D1F" w:rsidRDefault="00D03D1F" w:rsidP="009A6507">
            <w:pPr>
              <w:spacing w:beforeLines="15" w:before="36" w:afterLines="15" w:after="36" w:line="240" w:lineRule="auto"/>
              <w:ind w:left="432"/>
              <w:rPr>
                <w:kern w:val="2"/>
              </w:rPr>
            </w:pPr>
            <w:r>
              <w:rPr>
                <w:kern w:val="2"/>
              </w:rPr>
              <w:t>$</w:t>
            </w:r>
            <w:r>
              <w:rPr>
                <w:rFonts w:hint="eastAsia"/>
                <w:kern w:val="2"/>
                <w:lang w:eastAsia="zh-CN"/>
              </w:rPr>
              <w:t>71</w:t>
            </w:r>
            <w:r>
              <w:rPr>
                <w:kern w:val="2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D03D1F" w14:paraId="235344F8" w14:textId="77777777">
        <w:trPr>
          <w:trHeight w:hRule="exact" w:val="403"/>
        </w:trPr>
        <w:tc>
          <w:tcPr>
            <w:tcW w:w="5180" w:type="dxa"/>
            <w:vAlign w:val="center"/>
          </w:tcPr>
          <w:p w14:paraId="65197B68" w14:textId="77777777" w:rsidR="00D03D1F" w:rsidRDefault="00D03D1F" w:rsidP="009A6507">
            <w:pPr>
              <w:spacing w:beforeLines="15" w:before="36" w:afterLines="15" w:after="36" w:line="240" w:lineRule="auto"/>
            </w:pPr>
            <w:r>
              <w:rPr>
                <w:rFonts w:hint="eastAsia"/>
              </w:rPr>
              <w:t xml:space="preserve">(     ) </w:t>
            </w:r>
            <w:r>
              <w:t>FedEx Express Mail- International</w:t>
            </w:r>
          </w:p>
        </w:tc>
        <w:tc>
          <w:tcPr>
            <w:tcW w:w="0" w:type="auto"/>
            <w:vAlign w:val="center"/>
          </w:tcPr>
          <w:p w14:paraId="1DA0225E" w14:textId="444F84D4" w:rsidR="00D03D1F" w:rsidRDefault="00D03D1F" w:rsidP="009A6507">
            <w:pPr>
              <w:spacing w:beforeLines="15" w:before="36" w:afterLines="15" w:after="36" w:line="240" w:lineRule="auto"/>
              <w:ind w:left="432"/>
              <w:rPr>
                <w:kern w:val="2"/>
              </w:rPr>
            </w:pPr>
            <w:r>
              <w:rPr>
                <w:kern w:val="2"/>
              </w:rPr>
              <w:t>$</w:t>
            </w:r>
            <w:r>
              <w:rPr>
                <w:rFonts w:hint="eastAsia"/>
                <w:kern w:val="2"/>
                <w:lang w:eastAsia="zh-CN"/>
              </w:rPr>
              <w:t>93</w:t>
            </w:r>
            <w:r>
              <w:rPr>
                <w:kern w:val="2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D03D1F" w14:paraId="132957F6" w14:textId="77777777">
        <w:trPr>
          <w:trHeight w:hRule="exact" w:val="103"/>
        </w:trPr>
        <w:tc>
          <w:tcPr>
            <w:tcW w:w="5180" w:type="dxa"/>
            <w:vAlign w:val="center"/>
          </w:tcPr>
          <w:p w14:paraId="4C89A93F" w14:textId="77777777" w:rsidR="00D03D1F" w:rsidRDefault="00D03D1F" w:rsidP="009A6507">
            <w:pPr>
              <w:spacing w:beforeLines="15" w:before="36" w:afterLines="15" w:after="36" w:line="240" w:lineRule="auto"/>
            </w:pPr>
          </w:p>
        </w:tc>
        <w:tc>
          <w:tcPr>
            <w:tcW w:w="0" w:type="auto"/>
            <w:vAlign w:val="center"/>
          </w:tcPr>
          <w:p w14:paraId="582EB6D8" w14:textId="77777777" w:rsidR="00D03D1F" w:rsidRDefault="00D03D1F" w:rsidP="009A6507">
            <w:pPr>
              <w:spacing w:beforeLines="15" w:before="36" w:afterLines="15" w:after="36" w:line="240" w:lineRule="auto"/>
              <w:ind w:left="432"/>
              <w:rPr>
                <w:kern w:val="2"/>
              </w:rPr>
            </w:pPr>
          </w:p>
        </w:tc>
      </w:tr>
    </w:tbl>
    <w:p w14:paraId="34202387" w14:textId="77777777" w:rsidR="004C4A20" w:rsidRDefault="004C4A20">
      <w:pPr>
        <w:pStyle w:val="Default"/>
        <w:rPr>
          <w:rFonts w:ascii="Calibri"/>
          <w:b/>
          <w:bCs/>
          <w:sz w:val="10"/>
          <w:szCs w:val="10"/>
        </w:rPr>
      </w:pPr>
    </w:p>
    <w:p w14:paraId="441DC580" w14:textId="77777777" w:rsidR="00610D2E" w:rsidRDefault="00610D2E">
      <w:pPr>
        <w:pStyle w:val="Default"/>
        <w:rPr>
          <w:rFonts w:ascii="Calibri" w:hint="eastAsia"/>
          <w:b/>
          <w:bCs/>
          <w:sz w:val="10"/>
          <w:szCs w:val="10"/>
        </w:rPr>
      </w:pPr>
    </w:p>
    <w:p w14:paraId="04A5524F" w14:textId="77777777" w:rsidR="00924FF5" w:rsidRDefault="00924FF5">
      <w:pPr>
        <w:pStyle w:val="Default"/>
        <w:rPr>
          <w:rFonts w:ascii="Calibri" w:hint="eastAsia"/>
          <w:b/>
          <w:bCs/>
          <w:sz w:val="10"/>
          <w:szCs w:val="10"/>
        </w:rPr>
      </w:pPr>
    </w:p>
    <w:p w14:paraId="5553499C" w14:textId="77777777" w:rsidR="00924FF5" w:rsidRDefault="00924FF5">
      <w:pPr>
        <w:pStyle w:val="Default"/>
        <w:rPr>
          <w:rFonts w:ascii="Calibri"/>
          <w:b/>
          <w:bCs/>
          <w:sz w:val="10"/>
          <w:szCs w:val="10"/>
        </w:rPr>
      </w:pPr>
    </w:p>
    <w:p w14:paraId="4FFFBD7F" w14:textId="77777777" w:rsidR="004C4A20" w:rsidRDefault="00F37C4E">
      <w:pPr>
        <w:pStyle w:val="Default"/>
        <w:numPr>
          <w:ilvl w:val="0"/>
          <w:numId w:val="5"/>
        </w:numPr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lastRenderedPageBreak/>
        <w:t xml:space="preserve">Translation Service </w:t>
      </w:r>
    </w:p>
    <w:tbl>
      <w:tblPr>
        <w:tblpPr w:leftFromText="180" w:rightFromText="180" w:vertAnchor="text" w:horzAnchor="margin" w:tblpY="9"/>
        <w:tblW w:w="9018" w:type="dxa"/>
        <w:tblLook w:val="04A0" w:firstRow="1" w:lastRow="0" w:firstColumn="1" w:lastColumn="0" w:noHBand="0" w:noVBand="1"/>
      </w:tblPr>
      <w:tblGrid>
        <w:gridCol w:w="2906"/>
        <w:gridCol w:w="6112"/>
      </w:tblGrid>
      <w:tr w:rsidR="004C4A20" w14:paraId="6FCF7F31" w14:textId="77777777">
        <w:trPr>
          <w:trHeight w:hRule="exact" w:val="630"/>
        </w:trPr>
        <w:tc>
          <w:tcPr>
            <w:tcW w:w="2906" w:type="dxa"/>
          </w:tcPr>
          <w:p w14:paraId="2115879B" w14:textId="77777777" w:rsidR="004C4A20" w:rsidRDefault="00F37C4E">
            <w:pPr>
              <w:pStyle w:val="Default"/>
              <w:rPr>
                <w:rFonts w:ascii="Calibri"/>
                <w:bCs/>
                <w:sz w:val="22"/>
                <w:szCs w:val="22"/>
                <w:u w:val="single"/>
              </w:rPr>
            </w:pPr>
            <w:r>
              <w:rPr>
                <w:rFonts w:ascii="Calibri" w:hint="eastAsia"/>
                <w:bCs/>
                <w:sz w:val="22"/>
                <w:szCs w:val="22"/>
              </w:rPr>
              <w:t xml:space="preserve">        (     ) </w:t>
            </w:r>
            <w:r>
              <w:rPr>
                <w:rFonts w:ascii="Calibri"/>
                <w:bCs/>
                <w:sz w:val="22"/>
                <w:szCs w:val="22"/>
              </w:rPr>
              <w:t>Translation</w:t>
            </w:r>
          </w:p>
          <w:p w14:paraId="52001050" w14:textId="77777777" w:rsidR="004C4A20" w:rsidRDefault="004C4A20">
            <w:pPr>
              <w:pStyle w:val="Default"/>
              <w:rPr>
                <w:rFonts w:ascii="Calibri"/>
                <w:bCs/>
                <w:sz w:val="22"/>
                <w:szCs w:val="22"/>
                <w:u w:val="single"/>
              </w:rPr>
            </w:pPr>
          </w:p>
          <w:p w14:paraId="677EA015" w14:textId="77777777" w:rsidR="004C4A20" w:rsidRDefault="004C4A20">
            <w:pPr>
              <w:pStyle w:val="Default"/>
              <w:rPr>
                <w:rFonts w:ascii="Calibri"/>
                <w:bCs/>
                <w:sz w:val="22"/>
                <w:szCs w:val="22"/>
              </w:rPr>
            </w:pPr>
          </w:p>
        </w:tc>
        <w:tc>
          <w:tcPr>
            <w:tcW w:w="6112" w:type="dxa"/>
          </w:tcPr>
          <w:p w14:paraId="7FD0295B" w14:textId="77777777" w:rsidR="004C4A20" w:rsidRDefault="00F37C4E">
            <w:pPr>
              <w:pStyle w:val="Default"/>
              <w:ind w:right="440"/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 xml:space="preserve"> ( Per the quote provided upon request)</w:t>
            </w:r>
          </w:p>
        </w:tc>
      </w:tr>
    </w:tbl>
    <w:p w14:paraId="311AB387" w14:textId="77777777" w:rsidR="004C4A20" w:rsidRDefault="00F37C4E">
      <w:pPr>
        <w:pStyle w:val="Default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7</w:t>
      </w:r>
      <w:r>
        <w:rPr>
          <w:rFonts w:ascii="Calibri" w:hint="eastAsia"/>
          <w:b/>
          <w:bCs/>
          <w:sz w:val="22"/>
          <w:szCs w:val="22"/>
        </w:rPr>
        <w:t>) Additional Service</w:t>
      </w:r>
    </w:p>
    <w:tbl>
      <w:tblPr>
        <w:tblW w:w="6636" w:type="dxa"/>
        <w:tblLook w:val="04A0" w:firstRow="1" w:lastRow="0" w:firstColumn="1" w:lastColumn="0" w:noHBand="0" w:noVBand="1"/>
      </w:tblPr>
      <w:tblGrid>
        <w:gridCol w:w="4748"/>
        <w:gridCol w:w="1888"/>
      </w:tblGrid>
      <w:tr w:rsidR="004C4A20" w14:paraId="641E7B06" w14:textId="77777777">
        <w:trPr>
          <w:trHeight w:hRule="exact" w:val="464"/>
        </w:trPr>
        <w:tc>
          <w:tcPr>
            <w:tcW w:w="0" w:type="auto"/>
          </w:tcPr>
          <w:p w14:paraId="68660806" w14:textId="77777777" w:rsidR="004C4A20" w:rsidRDefault="00F37C4E">
            <w:pPr>
              <w:pStyle w:val="Default"/>
              <w:ind w:firstLineChars="100" w:firstLine="220"/>
              <w:rPr>
                <w:rFonts w:ascii="Calibri"/>
                <w:bCs/>
                <w:sz w:val="22"/>
                <w:szCs w:val="22"/>
                <w:u w:val="single"/>
              </w:rPr>
            </w:pPr>
            <w:r>
              <w:rPr>
                <w:rFonts w:ascii="Calibri" w:hint="eastAsia"/>
                <w:bCs/>
                <w:sz w:val="22"/>
                <w:szCs w:val="22"/>
              </w:rPr>
              <w:t>(     ) Extra</w:t>
            </w:r>
            <w:r w:rsidR="00FB5031">
              <w:rPr>
                <w:rFonts w:ascii="Calibri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Calibri"/>
                <w:bCs/>
                <w:sz w:val="22"/>
                <w:szCs w:val="22"/>
              </w:rPr>
              <w:t xml:space="preserve">Hard Copy </w:t>
            </w:r>
            <w:r>
              <w:rPr>
                <w:rFonts w:ascii="Calibri" w:hint="eastAsia"/>
                <w:bCs/>
                <w:sz w:val="22"/>
                <w:szCs w:val="22"/>
              </w:rPr>
              <w:t xml:space="preserve">Report </w:t>
            </w:r>
          </w:p>
          <w:p w14:paraId="2D4EC10C" w14:textId="77777777" w:rsidR="004C4A20" w:rsidRDefault="004C4A20">
            <w:pPr>
              <w:pStyle w:val="Default"/>
              <w:rPr>
                <w:rFonts w:ascii="Calibri"/>
                <w:bCs/>
                <w:sz w:val="22"/>
                <w:szCs w:val="22"/>
                <w:u w:val="single"/>
              </w:rPr>
            </w:pPr>
          </w:p>
          <w:p w14:paraId="4150AE4B" w14:textId="77777777" w:rsidR="004C4A20" w:rsidRDefault="004C4A20">
            <w:pPr>
              <w:pStyle w:val="Default"/>
              <w:rPr>
                <w:rFonts w:ascii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F3B5148" w14:textId="77777777" w:rsidR="004C4A20" w:rsidRDefault="00F37C4E">
            <w:pPr>
              <w:pStyle w:val="Default"/>
              <w:jc w:val="right"/>
              <w:rPr>
                <w:sz w:val="14"/>
                <w:szCs w:val="14"/>
              </w:rPr>
            </w:pPr>
            <w:r>
              <w:rPr>
                <w:rFonts w:ascii="Calibri" w:hint="eastAsia"/>
                <w:bCs/>
                <w:sz w:val="22"/>
                <w:szCs w:val="22"/>
              </w:rPr>
              <w:t>$</w:t>
            </w:r>
            <w:r>
              <w:rPr>
                <w:rFonts w:ascii="Calibri"/>
                <w:bCs/>
                <w:sz w:val="22"/>
                <w:szCs w:val="22"/>
              </w:rPr>
              <w:t>20</w:t>
            </w:r>
            <w:r>
              <w:rPr>
                <w:rFonts w:ascii="Calibri" w:hint="eastAsia"/>
                <w:bCs/>
                <w:sz w:val="22"/>
                <w:szCs w:val="22"/>
              </w:rPr>
              <w:t>.</w:t>
            </w:r>
            <w:r>
              <w:rPr>
                <w:sz w:val="14"/>
                <w:szCs w:val="14"/>
              </w:rPr>
              <w:t>00</w:t>
            </w:r>
            <w:r w:rsidR="00FB5031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ascii="Calibri" w:hint="eastAsia"/>
                <w:bCs/>
                <w:sz w:val="22"/>
                <w:szCs w:val="22"/>
              </w:rPr>
              <w:t>Each</w:t>
            </w:r>
          </w:p>
          <w:p w14:paraId="31AA0F6C" w14:textId="77777777" w:rsidR="004C4A20" w:rsidRDefault="004C4A20">
            <w:pPr>
              <w:pStyle w:val="Default"/>
              <w:jc w:val="right"/>
              <w:rPr>
                <w:rFonts w:ascii="Calibri"/>
                <w:bCs/>
                <w:sz w:val="22"/>
                <w:szCs w:val="22"/>
              </w:rPr>
            </w:pPr>
          </w:p>
        </w:tc>
      </w:tr>
      <w:tr w:rsidR="004C4A20" w14:paraId="15311D23" w14:textId="77777777">
        <w:trPr>
          <w:trHeight w:hRule="exact" w:val="464"/>
        </w:trPr>
        <w:tc>
          <w:tcPr>
            <w:tcW w:w="0" w:type="auto"/>
          </w:tcPr>
          <w:p w14:paraId="00627864" w14:textId="77777777" w:rsidR="004C4A20" w:rsidRDefault="00F37C4E">
            <w:pPr>
              <w:pStyle w:val="Default"/>
              <w:ind w:firstLineChars="100" w:firstLine="220"/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 w:hint="eastAsia"/>
                <w:bCs/>
                <w:sz w:val="22"/>
                <w:szCs w:val="22"/>
              </w:rPr>
              <w:t>(     ) PDF Report</w:t>
            </w:r>
            <w:r>
              <w:rPr>
                <w:rFonts w:ascii="Calibri"/>
                <w:bCs/>
                <w:sz w:val="22"/>
                <w:szCs w:val="22"/>
              </w:rPr>
              <w:t xml:space="preserve"> with Hard Copy</w:t>
            </w:r>
          </w:p>
        </w:tc>
        <w:tc>
          <w:tcPr>
            <w:tcW w:w="0" w:type="auto"/>
          </w:tcPr>
          <w:p w14:paraId="5CB13452" w14:textId="77777777" w:rsidR="004C4A20" w:rsidRDefault="00F37C4E">
            <w:pPr>
              <w:pStyle w:val="Default"/>
              <w:ind w:firstLineChars="300" w:firstLine="660"/>
              <w:jc w:val="both"/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 w:hint="eastAsia"/>
                <w:bCs/>
                <w:sz w:val="22"/>
                <w:szCs w:val="22"/>
              </w:rPr>
              <w:t>$20.</w:t>
            </w:r>
            <w:r>
              <w:rPr>
                <w:sz w:val="14"/>
                <w:szCs w:val="14"/>
              </w:rPr>
              <w:t>00</w:t>
            </w:r>
          </w:p>
        </w:tc>
      </w:tr>
      <w:tr w:rsidR="004C4A20" w14:paraId="4B287EF2" w14:textId="77777777">
        <w:trPr>
          <w:trHeight w:hRule="exact" w:val="428"/>
        </w:trPr>
        <w:tc>
          <w:tcPr>
            <w:tcW w:w="0" w:type="auto"/>
          </w:tcPr>
          <w:p w14:paraId="1837866F" w14:textId="77777777" w:rsidR="004C4A20" w:rsidRDefault="00F37C4E">
            <w:pPr>
              <w:pStyle w:val="Default"/>
              <w:ind w:firstLineChars="100" w:firstLine="220"/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>(     ) PDF Report Only (without Hard Copy)</w:t>
            </w:r>
          </w:p>
        </w:tc>
        <w:tc>
          <w:tcPr>
            <w:tcW w:w="0" w:type="auto"/>
          </w:tcPr>
          <w:p w14:paraId="252D0513" w14:textId="77777777" w:rsidR="004C4A20" w:rsidRDefault="00F37C4E">
            <w:pPr>
              <w:pStyle w:val="Default"/>
              <w:ind w:right="440"/>
              <w:jc w:val="right"/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 w:hint="eastAsia"/>
                <w:bCs/>
                <w:sz w:val="22"/>
                <w:szCs w:val="22"/>
              </w:rPr>
              <w:t xml:space="preserve">        </w:t>
            </w:r>
            <w:r>
              <w:rPr>
                <w:rFonts w:ascii="Calibri"/>
                <w:bCs/>
                <w:sz w:val="22"/>
                <w:szCs w:val="22"/>
              </w:rPr>
              <w:t>$10.</w:t>
            </w:r>
            <w:r w:rsidRPr="00F62737">
              <w:rPr>
                <w:rFonts w:ascii="Calibri"/>
                <w:bCs/>
                <w:sz w:val="14"/>
                <w:szCs w:val="22"/>
              </w:rPr>
              <w:t>00</w:t>
            </w:r>
          </w:p>
        </w:tc>
      </w:tr>
    </w:tbl>
    <w:p w14:paraId="310ECA0D" w14:textId="77777777" w:rsidR="004C4A20" w:rsidRDefault="00F37C4E">
      <w:pPr>
        <w:pStyle w:val="Default"/>
        <w:tabs>
          <w:tab w:val="left" w:pos="6804"/>
        </w:tabs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 xml:space="preserve">PLEASE NOTE:   </w:t>
      </w:r>
    </w:p>
    <w:p w14:paraId="1F6A3169" w14:textId="77777777" w:rsidR="004C4A20" w:rsidRDefault="00F37C4E">
      <w:pPr>
        <w:pStyle w:val="Default"/>
        <w:spacing w:after="14"/>
        <w:ind w:leftChars="150" w:left="440" w:hangingChars="50" w:hanging="110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sz w:val="22"/>
          <w:szCs w:val="22"/>
        </w:rPr>
        <w:t>-</w:t>
      </w:r>
      <w:r w:rsidR="00FB5031">
        <w:rPr>
          <w:rFonts w:ascii="Calibri" w:hint="eastAsia"/>
          <w:b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 xml:space="preserve">ALL CREDENTIALS NOT WRITTEN IN ENGLISH MUST BE ACCOMPANIED BY CERTIFIED ENGLISH TRANSLTION. AET MAY PROVIDE TRANSLATION SERVICES IF NEEDED, BUT WITH ADDITIONAL COSTS. </w:t>
      </w:r>
    </w:p>
    <w:p w14:paraId="47F65712" w14:textId="77777777" w:rsidR="004C4A20" w:rsidRDefault="004C4A20">
      <w:pPr>
        <w:pStyle w:val="Default"/>
        <w:spacing w:after="14"/>
        <w:ind w:leftChars="150" w:left="440" w:hangingChars="50" w:hanging="110"/>
        <w:rPr>
          <w:rFonts w:ascii="Calibri" w:cs="Arial"/>
          <w:sz w:val="22"/>
          <w:szCs w:val="22"/>
        </w:rPr>
      </w:pPr>
    </w:p>
    <w:p w14:paraId="507723C8" w14:textId="77777777" w:rsidR="004C4A20" w:rsidRDefault="00F37C4E">
      <w:pPr>
        <w:pStyle w:val="Default"/>
        <w:spacing w:after="14"/>
        <w:ind w:leftChars="150" w:left="440" w:hangingChars="50" w:hanging="110"/>
        <w:rPr>
          <w:rFonts w:ascii="Calibri"/>
          <w:b/>
          <w:bCs/>
          <w:sz w:val="22"/>
          <w:szCs w:val="22"/>
        </w:rPr>
      </w:pPr>
      <w:r>
        <w:rPr>
          <w:rFonts w:ascii="Calibri" w:cs="Arial"/>
          <w:b/>
          <w:sz w:val="22"/>
          <w:szCs w:val="22"/>
        </w:rPr>
        <w:t xml:space="preserve">- </w:t>
      </w:r>
      <w:r>
        <w:rPr>
          <w:rFonts w:ascii="Calibri"/>
          <w:b/>
          <w:bCs/>
          <w:sz w:val="22"/>
          <w:szCs w:val="22"/>
        </w:rPr>
        <w:t xml:space="preserve">NO REFUND IS ISSUED FOR CANCELED CASE ONCE THE APPLICATION HAS BEEN SUBMITTED, </w:t>
      </w:r>
    </w:p>
    <w:p w14:paraId="05A48C1F" w14:textId="77777777" w:rsidR="004C4A20" w:rsidRDefault="00F37C4E">
      <w:pPr>
        <w:pStyle w:val="Default"/>
        <w:spacing w:after="14"/>
        <w:ind w:leftChars="200" w:left="440"/>
        <w:rPr>
          <w:rFonts w:ascii="Calibri"/>
          <w:b/>
          <w:bCs/>
          <w:sz w:val="22"/>
          <w:szCs w:val="22"/>
        </w:rPr>
      </w:pPr>
      <w:proofErr w:type="gramStart"/>
      <w:r>
        <w:rPr>
          <w:rFonts w:ascii="Calibri"/>
          <w:b/>
          <w:bCs/>
          <w:sz w:val="22"/>
          <w:szCs w:val="22"/>
        </w:rPr>
        <w:t>OR WHEN THE NECESSARY DOCUMENTS ARE NOT PROVIDED.</w:t>
      </w:r>
      <w:proofErr w:type="gramEnd"/>
      <w:r>
        <w:rPr>
          <w:rFonts w:ascii="Calibri"/>
          <w:b/>
          <w:bCs/>
          <w:sz w:val="22"/>
          <w:szCs w:val="22"/>
        </w:rPr>
        <w:t xml:space="preserve"> </w:t>
      </w:r>
    </w:p>
    <w:p w14:paraId="14A03A49" w14:textId="77777777" w:rsidR="004C4A20" w:rsidRDefault="004C4A20">
      <w:pPr>
        <w:pStyle w:val="Default"/>
        <w:spacing w:after="14"/>
        <w:ind w:leftChars="200" w:left="440"/>
        <w:rPr>
          <w:rFonts w:ascii="Calibri"/>
          <w:sz w:val="22"/>
          <w:szCs w:val="22"/>
        </w:rPr>
      </w:pPr>
    </w:p>
    <w:p w14:paraId="61E8BEC3" w14:textId="77777777" w:rsidR="004C4A20" w:rsidRDefault="00F37C4E">
      <w:pPr>
        <w:pStyle w:val="Default"/>
        <w:ind w:leftChars="150" w:left="440" w:hangingChars="50" w:hanging="110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sz w:val="22"/>
          <w:szCs w:val="22"/>
        </w:rPr>
        <w:t>-</w:t>
      </w:r>
      <w:r w:rsidR="00FB5031">
        <w:rPr>
          <w:rFonts w:ascii="Calibri" w:hint="eastAsia"/>
          <w:b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 xml:space="preserve">AET WILL NOT </w:t>
      </w:r>
      <w:proofErr w:type="gramStart"/>
      <w:r>
        <w:rPr>
          <w:rFonts w:ascii="Calibri"/>
          <w:b/>
          <w:bCs/>
          <w:sz w:val="22"/>
          <w:szCs w:val="22"/>
        </w:rPr>
        <w:t>BE</w:t>
      </w:r>
      <w:proofErr w:type="gramEnd"/>
      <w:r>
        <w:rPr>
          <w:rFonts w:ascii="Calibri"/>
          <w:b/>
          <w:bCs/>
          <w:sz w:val="22"/>
          <w:szCs w:val="22"/>
        </w:rPr>
        <w:t xml:space="preserve"> PRESPONSIBLE FOR ANY LOST MAIL DURING THE MAILING PROCEDURE OF THE POST OFFICE. </w:t>
      </w:r>
    </w:p>
    <w:p w14:paraId="38EB1A2E" w14:textId="77777777" w:rsidR="004C4A20" w:rsidRDefault="00F37C4E">
      <w:pPr>
        <w:pStyle w:val="Default"/>
        <w:ind w:leftChars="150" w:left="440" w:hangingChars="50" w:hanging="110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-</w:t>
      </w:r>
      <w:r w:rsidR="00FB5031">
        <w:rPr>
          <w:rFonts w:ascii="Calibri" w:hint="eastAsia"/>
          <w:b/>
          <w:bCs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>THIS EVALUATION IS ADVISORY AND NOT BINDING UPON ANY INSTITUTION THAT USES IT. FURTHERMORE, AET DOES NOT GURANTEE CLIENT AGREE WITH THE CONCLUSION IN OUR EVALUATION REPORT.</w:t>
      </w:r>
    </w:p>
    <w:p w14:paraId="04F5A94F" w14:textId="452E97B1" w:rsidR="004C4A20" w:rsidRPr="00610D2E" w:rsidRDefault="00F37C4E" w:rsidP="00610D2E">
      <w:pPr>
        <w:pStyle w:val="Default"/>
        <w:ind w:leftChars="150" w:left="440" w:hangingChars="50" w:hanging="110"/>
        <w:rPr>
          <w:rFonts w:ascii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-</w:t>
      </w:r>
      <w:r w:rsidR="00FB5031">
        <w:rPr>
          <w:rFonts w:ascii="Calibri" w:hint="eastAsia"/>
          <w:b/>
          <w:bCs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>ANY LITIGATIION ARISING OUT OF THIS AGREMENT WILL HAVE ITS VENUE IN MIAMI-DADE COUNTY, FLORIDA, OR THE COUNTY WHERE AET’S BRANCH OFFICE RESERVED FOR THIS SERVICE IS LOCATED</w:t>
      </w:r>
      <w:r>
        <w:rPr>
          <w:rFonts w:ascii="Calibri"/>
          <w:sz w:val="22"/>
          <w:szCs w:val="22"/>
        </w:rPr>
        <w:t>.</w:t>
      </w:r>
    </w:p>
    <w:p w14:paraId="5F6CEB0D" w14:textId="6DE43C0E" w:rsidR="004C4A20" w:rsidRDefault="00F37C4E">
      <w:pPr>
        <w:pStyle w:val="Default"/>
        <w:spacing w:after="0"/>
        <w:jc w:val="both"/>
        <w:rPr>
          <w:rFonts w:ascii="Calibri"/>
          <w:sz w:val="19"/>
          <w:szCs w:val="19"/>
        </w:rPr>
      </w:pPr>
      <w:r>
        <w:rPr>
          <w:rFonts w:ascii="Calibri" w:cs="Rockwell"/>
          <w:sz w:val="19"/>
          <w:szCs w:val="19"/>
        </w:rPr>
        <w:t>I hereby certify that I have read</w:t>
      </w:r>
      <w:r w:rsidR="00FB5031">
        <w:rPr>
          <w:rFonts w:ascii="Calibri" w:cs="Rockwell" w:hint="eastAsia"/>
          <w:sz w:val="19"/>
          <w:szCs w:val="19"/>
        </w:rPr>
        <w:t xml:space="preserve"> and agreed with</w:t>
      </w:r>
      <w:r>
        <w:rPr>
          <w:rFonts w:ascii="Calibri" w:cs="Rockwell"/>
          <w:sz w:val="19"/>
          <w:szCs w:val="19"/>
        </w:rPr>
        <w:t xml:space="preserve"> the terms and conditions </w:t>
      </w:r>
      <w:r w:rsidR="00FB5031">
        <w:rPr>
          <w:rFonts w:ascii="Calibri" w:cs="Rockwell" w:hint="eastAsia"/>
          <w:sz w:val="19"/>
          <w:szCs w:val="19"/>
        </w:rPr>
        <w:t xml:space="preserve">herein, </w:t>
      </w:r>
      <w:r>
        <w:rPr>
          <w:rFonts w:ascii="Calibri" w:cs="Rockwell"/>
          <w:sz w:val="19"/>
          <w:szCs w:val="19"/>
        </w:rPr>
        <w:t>and that the information provided on the application is true and accurate to the best of my knowledge. I acknowledge that American Educati</w:t>
      </w:r>
      <w:r w:rsidR="00FB5031">
        <w:rPr>
          <w:rFonts w:ascii="Calibri" w:cs="Rockwell"/>
          <w:sz w:val="19"/>
          <w:szCs w:val="19"/>
        </w:rPr>
        <w:t xml:space="preserve">on and Translation Services, </w:t>
      </w:r>
      <w:r w:rsidR="00FB5031">
        <w:rPr>
          <w:rFonts w:ascii="Calibri" w:cs="Rockwell" w:hint="eastAsia"/>
          <w:sz w:val="19"/>
          <w:szCs w:val="19"/>
        </w:rPr>
        <w:t>Corp.</w:t>
      </w:r>
      <w:r>
        <w:rPr>
          <w:rFonts w:ascii="Calibri" w:cs="Rockwell"/>
          <w:sz w:val="19"/>
          <w:szCs w:val="19"/>
        </w:rPr>
        <w:t xml:space="preserve"> assumes no liability for any damage that may result from using this evaluation report. Applicants are advised to check with the recipient to ensure the ev</w:t>
      </w:r>
      <w:r w:rsidR="00610D2E">
        <w:rPr>
          <w:rFonts w:ascii="Calibri" w:cs="Rockwell"/>
          <w:sz w:val="19"/>
          <w:szCs w:val="19"/>
        </w:rPr>
        <w:t xml:space="preserve">aluation report is recognized. </w:t>
      </w:r>
    </w:p>
    <w:p w14:paraId="70824A21" w14:textId="77777777" w:rsidR="004C4A20" w:rsidRDefault="00F37C4E">
      <w:pPr>
        <w:pStyle w:val="Default"/>
        <w:rPr>
          <w:rFonts w:ascii="Calibri"/>
          <w:b/>
          <w:sz w:val="19"/>
          <w:szCs w:val="19"/>
        </w:rPr>
      </w:pPr>
      <w:r>
        <w:rPr>
          <w:rFonts w:ascii="Calibri"/>
          <w:b/>
          <w:sz w:val="23"/>
          <w:szCs w:val="23"/>
        </w:rPr>
        <w:t>Total to be paid (Please calculate from above)</w:t>
      </w:r>
      <w:r>
        <w:rPr>
          <w:rFonts w:ascii="Calibri"/>
          <w:b/>
          <w:sz w:val="19"/>
          <w:szCs w:val="19"/>
        </w:rPr>
        <w:t xml:space="preserve">: </w:t>
      </w:r>
    </w:p>
    <w:p w14:paraId="5162D038" w14:textId="77777777" w:rsidR="004C4A20" w:rsidRDefault="00F37C4E">
      <w:pPr>
        <w:pStyle w:val="Default"/>
        <w:tabs>
          <w:tab w:val="left" w:pos="6663"/>
        </w:tabs>
        <w:rPr>
          <w:rFonts w:ascii="Calibri"/>
          <w:sz w:val="23"/>
          <w:szCs w:val="23"/>
        </w:rPr>
      </w:pPr>
      <w:r>
        <w:rPr>
          <w:rFonts w:ascii="Calibri"/>
          <w:b/>
          <w:bCs/>
          <w:sz w:val="23"/>
          <w:szCs w:val="23"/>
        </w:rPr>
        <w:t xml:space="preserve">Client Signature*: </w:t>
      </w:r>
    </w:p>
    <w:p w14:paraId="56DAD47A" w14:textId="77777777" w:rsidR="004C4A20" w:rsidRDefault="00F37C4E">
      <w:pPr>
        <w:pStyle w:val="Default"/>
        <w:rPr>
          <w:rFonts w:ascii="Calibri"/>
          <w:sz w:val="23"/>
          <w:szCs w:val="23"/>
        </w:rPr>
      </w:pPr>
      <w:r>
        <w:rPr>
          <w:rFonts w:ascii="Calibri"/>
          <w:b/>
          <w:bCs/>
          <w:sz w:val="23"/>
          <w:szCs w:val="23"/>
        </w:rPr>
        <w:t>Date:</w:t>
      </w:r>
    </w:p>
    <w:p w14:paraId="61F44AC0" w14:textId="77777777" w:rsidR="002D1DDA" w:rsidRDefault="00F37C4E">
      <w:pPr>
        <w:pStyle w:val="Default"/>
        <w:rPr>
          <w:rFonts w:ascii="Calibri"/>
          <w:b/>
          <w:bCs/>
          <w:sz w:val="23"/>
          <w:szCs w:val="23"/>
        </w:rPr>
      </w:pPr>
      <w:r>
        <w:rPr>
          <w:rFonts w:ascii="Calibri"/>
          <w:b/>
          <w:bCs/>
          <w:sz w:val="23"/>
          <w:szCs w:val="23"/>
        </w:rPr>
        <w:t xml:space="preserve">Printed Name: </w:t>
      </w:r>
    </w:p>
    <w:p w14:paraId="0104E199" w14:textId="73E4913F" w:rsidR="004C4A20" w:rsidRPr="00610D2E" w:rsidRDefault="00F37C4E">
      <w:pPr>
        <w:pStyle w:val="Default"/>
        <w:rPr>
          <w:rFonts w:ascii="Calibri"/>
          <w:b/>
          <w:bCs/>
          <w:sz w:val="23"/>
          <w:szCs w:val="23"/>
        </w:rPr>
      </w:pPr>
      <w:r w:rsidRPr="00610D2E">
        <w:rPr>
          <w:rFonts w:asciiTheme="minorHAnsi" w:hAnsiTheme="minorHAnsi"/>
          <w:sz w:val="16"/>
        </w:rPr>
        <w:t>*Electronic Signature is considered the same as handwritten signature here.</w:t>
      </w:r>
      <w:r w:rsidRPr="00610D2E">
        <w:rPr>
          <w:sz w:val="16"/>
        </w:rPr>
        <w:t xml:space="preserve"> </w:t>
      </w:r>
    </w:p>
    <w:sectPr w:rsidR="004C4A20" w:rsidRPr="00610D2E" w:rsidSect="00303F37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360" w:footer="205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CAE1" w14:textId="77777777" w:rsidR="00AD52F6" w:rsidRDefault="00AD52F6">
      <w:pPr>
        <w:spacing w:after="0" w:line="240" w:lineRule="auto"/>
      </w:pPr>
      <w:r>
        <w:separator/>
      </w:r>
    </w:p>
  </w:endnote>
  <w:endnote w:type="continuationSeparator" w:id="0">
    <w:p w14:paraId="0CF93F41" w14:textId="77777777" w:rsidR="00AD52F6" w:rsidRDefault="00AD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QCLWH+TimesNewRomanPSMT">
    <w:altName w:val="SimSun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6552" w14:textId="77777777" w:rsidR="004C4A20" w:rsidRDefault="00F37C4E">
    <w:pPr>
      <w:pStyle w:val="Header"/>
      <w:tabs>
        <w:tab w:val="clear" w:pos="9360"/>
        <w:tab w:val="right" w:pos="9720"/>
      </w:tabs>
      <w:ind w:right="-270"/>
      <w:jc w:val="center"/>
      <w:rPr>
        <w:b/>
        <w:sz w:val="20"/>
        <w:szCs w:val="20"/>
      </w:rPr>
    </w:pPr>
    <w:r>
      <w:rPr>
        <w:rFonts w:ascii="Old English Text MT" w:hAnsi="Old English Text MT"/>
        <w:b/>
        <w:noProof/>
        <w:sz w:val="20"/>
        <w:szCs w:val="20"/>
        <w:lang w:eastAsia="zh-CN" w:bidi="ar-SA"/>
      </w:rPr>
      <w:drawing>
        <wp:anchor distT="0" distB="0" distL="114300" distR="114300" simplePos="0" relativeHeight="251661312" behindDoc="0" locked="0" layoutInCell="1" allowOverlap="1" wp14:anchorId="40874408" wp14:editId="2049C578">
          <wp:simplePos x="0" y="0"/>
          <wp:positionH relativeFrom="column">
            <wp:posOffset>573405</wp:posOffset>
          </wp:positionH>
          <wp:positionV relativeFrom="paragraph">
            <wp:posOffset>-29845</wp:posOffset>
          </wp:positionV>
          <wp:extent cx="442595" cy="295910"/>
          <wp:effectExtent l="0" t="0" r="0" b="889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59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/>
        <w:b/>
        <w:sz w:val="20"/>
        <w:szCs w:val="20"/>
      </w:rPr>
      <w:t xml:space="preserve">American </w:t>
    </w:r>
    <w:r>
      <w:rPr>
        <w:rFonts w:ascii="Old English Text MT" w:hAnsi="Old English Text MT" w:hint="eastAsia"/>
        <w:b/>
        <w:sz w:val="20"/>
        <w:szCs w:val="20"/>
      </w:rPr>
      <w:t>Education</w:t>
    </w:r>
    <w:r>
      <w:rPr>
        <w:rFonts w:ascii="Old English Text MT" w:hAnsi="Old English Text MT"/>
        <w:b/>
        <w:sz w:val="20"/>
        <w:szCs w:val="20"/>
      </w:rPr>
      <w:t xml:space="preserve"> and Translation Service</w:t>
    </w:r>
    <w:r>
      <w:rPr>
        <w:rFonts w:ascii="Old English Text MT" w:hAnsi="Old English Text MT" w:hint="eastAsia"/>
        <w:b/>
        <w:sz w:val="20"/>
        <w:szCs w:val="20"/>
      </w:rPr>
      <w:t>s</w:t>
    </w:r>
    <w:r>
      <w:rPr>
        <w:rFonts w:ascii="Old English Text MT" w:hAnsi="Old English Text MT"/>
        <w:b/>
        <w:sz w:val="20"/>
        <w:szCs w:val="20"/>
      </w:rPr>
      <w:t xml:space="preserve">, </w:t>
    </w:r>
    <w:r>
      <w:rPr>
        <w:rFonts w:ascii="Old English Text MT" w:hAnsi="Old English Text MT" w:hint="eastAsia"/>
        <w:b/>
        <w:sz w:val="20"/>
        <w:szCs w:val="20"/>
        <w:lang w:eastAsia="zh-CN"/>
      </w:rPr>
      <w:t>Corp</w:t>
    </w:r>
    <w:r w:rsidR="00FB5031">
      <w:rPr>
        <w:rFonts w:ascii="Old English Text MT" w:hAnsi="Old English Text MT" w:hint="eastAsia"/>
        <w:b/>
        <w:sz w:val="20"/>
        <w:szCs w:val="20"/>
        <w:lang w:eastAsia="zh-CN"/>
      </w:rPr>
      <w:t xml:space="preserve"> </w:t>
    </w:r>
    <w:r>
      <w:rPr>
        <w:b/>
        <w:sz w:val="20"/>
        <w:szCs w:val="20"/>
      </w:rPr>
      <w:t>(ATA#: 249353)</w:t>
    </w:r>
  </w:p>
  <w:p w14:paraId="46EEF718" w14:textId="77777777" w:rsidR="004C4A20" w:rsidRDefault="00F37C4E">
    <w:pPr>
      <w:pStyle w:val="Header"/>
      <w:tabs>
        <w:tab w:val="clear" w:pos="9360"/>
        <w:tab w:val="right" w:pos="9720"/>
      </w:tabs>
      <w:spacing w:after="60"/>
      <w:ind w:right="-274"/>
      <w:jc w:val="center"/>
      <w:rPr>
        <w:rFonts w:ascii="Times New Roman" w:hAnsi="Times New Roman"/>
        <w:b/>
        <w:w w:val="99"/>
        <w:sz w:val="18"/>
        <w:szCs w:val="18"/>
      </w:rPr>
    </w:pPr>
    <w:r>
      <w:rPr>
        <w:rFonts w:ascii="Times New Roman" w:hAnsi="Times New Roman"/>
        <w:w w:val="99"/>
        <w:sz w:val="18"/>
        <w:szCs w:val="18"/>
        <w:lang w:eastAsia="zh-CN"/>
      </w:rPr>
      <w:t xml:space="preserve">Education: </w:t>
    </w:r>
    <w:hyperlink w:history="1">
      <w:r>
        <w:rPr>
          <w:rFonts w:ascii="Times New Roman" w:hAnsi="Times New Roman"/>
          <w:w w:val="99"/>
          <w:sz w:val="18"/>
          <w:szCs w:val="18"/>
          <w:lang w:eastAsia="zh-CN"/>
        </w:rPr>
        <w:t xml:space="preserve">www.aet21.com </w:t>
      </w:r>
      <w:r>
        <w:rPr>
          <w:rFonts w:ascii="Times New Roman" w:hAnsi="Times New Roman"/>
          <w:sz w:val="18"/>
          <w:szCs w:val="18"/>
          <w:lang w:eastAsia="zh-CN"/>
        </w:rPr>
        <w:t>/</w:t>
      </w:r>
    </w:hyperlink>
    <w:r>
      <w:rPr>
        <w:rFonts w:ascii="Times New Roman" w:hAnsi="Times New Roman"/>
        <w:w w:val="99"/>
        <w:sz w:val="18"/>
        <w:szCs w:val="18"/>
        <w:lang w:eastAsia="zh-CN"/>
      </w:rPr>
      <w:t xml:space="preserve"> Translation: www.americantranslationservice.com</w:t>
    </w:r>
  </w:p>
  <w:tbl>
    <w:tblPr>
      <w:tblStyle w:val="TableGrid"/>
      <w:tblW w:w="9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646"/>
      <w:gridCol w:w="4363"/>
      <w:gridCol w:w="811"/>
      <w:gridCol w:w="3698"/>
    </w:tblGrid>
    <w:tr w:rsidR="004C4A20" w14:paraId="716C1A62" w14:textId="77777777" w:rsidTr="006664FC">
      <w:trPr>
        <w:trHeight w:val="115"/>
        <w:jc w:val="center"/>
      </w:trPr>
      <w:tc>
        <w:tcPr>
          <w:tcW w:w="646" w:type="dxa"/>
        </w:tcPr>
        <w:p w14:paraId="588A3ABE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Miami:</w:t>
          </w:r>
        </w:p>
      </w:tc>
      <w:tc>
        <w:tcPr>
          <w:tcW w:w="4363" w:type="dxa"/>
        </w:tcPr>
        <w:p w14:paraId="49FC81DC" w14:textId="4A4EF003" w:rsidR="004C4A20" w:rsidRDefault="006664FC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ind w:left="-171" w:firstLine="11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 w:hint="eastAsia"/>
              <w:sz w:val="17"/>
              <w:szCs w:val="17"/>
              <w:lang w:eastAsia="zh-CN"/>
            </w:rPr>
            <w:t xml:space="preserve"> </w:t>
          </w:r>
          <w:r w:rsidR="00F37C4E">
            <w:rPr>
              <w:rFonts w:ascii="Times New Roman" w:hAnsi="Times New Roman"/>
              <w:sz w:val="17"/>
              <w:szCs w:val="17"/>
            </w:rPr>
            <w:t>15321 South Dixie Hwy, Suite 302, Palmetto Bay, FL 33157</w:t>
          </w:r>
        </w:p>
      </w:tc>
      <w:tc>
        <w:tcPr>
          <w:tcW w:w="811" w:type="dxa"/>
        </w:tcPr>
        <w:p w14:paraId="770EB1E8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Boston:</w:t>
          </w:r>
        </w:p>
      </w:tc>
      <w:tc>
        <w:tcPr>
          <w:tcW w:w="3698" w:type="dxa"/>
        </w:tcPr>
        <w:p w14:paraId="09CBFB15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6 Pleasant Street, Suite 408, Malden, MA 02148</w:t>
          </w:r>
        </w:p>
      </w:tc>
    </w:tr>
    <w:tr w:rsidR="004C4A20" w14:paraId="19BDAF95" w14:textId="77777777" w:rsidTr="006664FC">
      <w:trPr>
        <w:trHeight w:val="145"/>
        <w:jc w:val="center"/>
      </w:trPr>
      <w:tc>
        <w:tcPr>
          <w:tcW w:w="646" w:type="dxa"/>
        </w:tcPr>
        <w:p w14:paraId="5B3D25EC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Phone:</w:t>
          </w:r>
        </w:p>
      </w:tc>
      <w:tc>
        <w:tcPr>
          <w:tcW w:w="4363" w:type="dxa"/>
        </w:tcPr>
        <w:p w14:paraId="53E4C68B" w14:textId="5D7AC7C6" w:rsidR="004C4A20" w:rsidRDefault="006664FC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ind w:left="-203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(7</w:t>
          </w:r>
          <w:r>
            <w:rPr>
              <w:rFonts w:ascii="Times New Roman" w:hAnsi="Times New Roman" w:hint="eastAsia"/>
              <w:sz w:val="17"/>
              <w:szCs w:val="17"/>
              <w:lang w:eastAsia="zh-CN"/>
            </w:rPr>
            <w:t xml:space="preserve"> </w:t>
          </w:r>
          <w:r w:rsidR="00F37C4E">
            <w:rPr>
              <w:rFonts w:ascii="Times New Roman" w:hAnsi="Times New Roman"/>
              <w:sz w:val="17"/>
              <w:szCs w:val="17"/>
            </w:rPr>
            <w:t xml:space="preserve"> (786)250-3999</w:t>
          </w:r>
        </w:p>
      </w:tc>
      <w:tc>
        <w:tcPr>
          <w:tcW w:w="811" w:type="dxa"/>
        </w:tcPr>
        <w:p w14:paraId="0AA1AD59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Phone:</w:t>
          </w:r>
        </w:p>
      </w:tc>
      <w:tc>
        <w:tcPr>
          <w:tcW w:w="3698" w:type="dxa"/>
        </w:tcPr>
        <w:p w14:paraId="7783E38E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 xml:space="preserve">(781) 605-1970 / </w:t>
          </w:r>
          <w:r>
            <w:rPr>
              <w:rFonts w:ascii="Times New Roman" w:hAnsi="Times New Roman" w:hint="eastAsia"/>
              <w:sz w:val="17"/>
              <w:szCs w:val="17"/>
            </w:rPr>
            <w:t>(781</w:t>
          </w:r>
          <w:r>
            <w:rPr>
              <w:rFonts w:ascii="Times New Roman" w:hAnsi="Times New Roman"/>
              <w:sz w:val="17"/>
              <w:szCs w:val="17"/>
            </w:rPr>
            <w:t xml:space="preserve">) </w:t>
          </w:r>
          <w:r>
            <w:rPr>
              <w:rFonts w:ascii="Times New Roman" w:hAnsi="Times New Roman" w:hint="eastAsia"/>
              <w:sz w:val="17"/>
              <w:szCs w:val="17"/>
            </w:rPr>
            <w:t>712-0258</w:t>
          </w:r>
        </w:p>
      </w:tc>
    </w:tr>
    <w:tr w:rsidR="004C4A20" w14:paraId="4622D482" w14:textId="77777777" w:rsidTr="006664FC">
      <w:trPr>
        <w:trHeight w:val="238"/>
        <w:jc w:val="center"/>
      </w:trPr>
      <w:tc>
        <w:tcPr>
          <w:tcW w:w="646" w:type="dxa"/>
        </w:tcPr>
        <w:p w14:paraId="1D05974F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eastAsia="zh-CN"/>
            </w:rPr>
          </w:pPr>
          <w:r>
            <w:rPr>
              <w:rFonts w:ascii="Times New Roman" w:hAnsi="Times New Roman"/>
              <w:sz w:val="17"/>
              <w:szCs w:val="17"/>
            </w:rPr>
            <w:t>E-mail:</w:t>
          </w:r>
        </w:p>
      </w:tc>
      <w:tc>
        <w:tcPr>
          <w:tcW w:w="4363" w:type="dxa"/>
        </w:tcPr>
        <w:p w14:paraId="7A8A83AB" w14:textId="0585B5A2" w:rsidR="004C4A20" w:rsidRDefault="006664FC" w:rsidP="006664FC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 w:hint="eastAsia"/>
              <w:sz w:val="17"/>
              <w:szCs w:val="17"/>
              <w:lang w:eastAsia="zh-CN"/>
            </w:rPr>
            <w:t>i</w:t>
          </w:r>
          <w:r w:rsidR="00F37C4E">
            <w:rPr>
              <w:rFonts w:ascii="Times New Roman" w:hAnsi="Times New Roman"/>
              <w:sz w:val="17"/>
              <w:szCs w:val="17"/>
            </w:rPr>
            <w:t>nfo@americantranslationservice.com</w:t>
          </w:r>
        </w:p>
      </w:tc>
      <w:tc>
        <w:tcPr>
          <w:tcW w:w="811" w:type="dxa"/>
        </w:tcPr>
        <w:p w14:paraId="2EEA2C63" w14:textId="77777777" w:rsidR="004C4A20" w:rsidRDefault="00F37C4E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7"/>
              <w:szCs w:val="17"/>
            </w:rPr>
            <w:t>E-mail:</w:t>
          </w:r>
        </w:p>
      </w:tc>
      <w:tc>
        <w:tcPr>
          <w:tcW w:w="3698" w:type="dxa"/>
        </w:tcPr>
        <w:p w14:paraId="68B58FC7" w14:textId="77777777" w:rsidR="004C4A20" w:rsidRPr="006664FC" w:rsidRDefault="00AD52F6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eastAsia="zh-CN"/>
            </w:rPr>
          </w:pPr>
          <w:hyperlink r:id="rId2" w:history="1">
            <w:r w:rsidR="00F37C4E" w:rsidRPr="006664FC">
              <w:rPr>
                <w:rStyle w:val="Hyperlink"/>
                <w:rFonts w:ascii="Times New Roman" w:hAnsi="Times New Roman"/>
                <w:color w:val="auto"/>
                <w:sz w:val="17"/>
                <w:szCs w:val="17"/>
                <w:u w:val="none"/>
              </w:rPr>
              <w:t>boston@americantranslationservice.com</w:t>
            </w:r>
          </w:hyperlink>
        </w:p>
        <w:p w14:paraId="1859BFE1" w14:textId="77777777" w:rsidR="004C4A20" w:rsidRDefault="004C4A20">
          <w:pPr>
            <w:widowControl w:val="0"/>
            <w:tabs>
              <w:tab w:val="left" w:pos="540"/>
              <w:tab w:val="left" w:pos="7920"/>
              <w:tab w:val="left" w:pos="8640"/>
              <w:tab w:val="left" w:pos="9180"/>
            </w:tabs>
            <w:spacing w:after="0" w:line="240" w:lineRule="auto"/>
            <w:jc w:val="right"/>
            <w:rPr>
              <w:rFonts w:ascii="Times New Roman" w:hAnsi="Times New Roman"/>
              <w:sz w:val="17"/>
              <w:szCs w:val="17"/>
              <w:lang w:eastAsia="zh-CN"/>
            </w:rPr>
          </w:pPr>
        </w:p>
      </w:tc>
    </w:tr>
  </w:tbl>
  <w:p w14:paraId="413F5ACA" w14:textId="77777777" w:rsidR="004C4A20" w:rsidRDefault="004C4A20">
    <w:pPr>
      <w:widowControl w:val="0"/>
      <w:tabs>
        <w:tab w:val="left" w:pos="540"/>
        <w:tab w:val="left" w:pos="7920"/>
        <w:tab w:val="left" w:pos="8640"/>
        <w:tab w:val="left" w:pos="9180"/>
      </w:tabs>
      <w:spacing w:after="0" w:line="240" w:lineRule="auto"/>
      <w:ind w:left="1980"/>
      <w:rPr>
        <w:rFonts w:ascii="Times New Roman" w:hAnsi="Times New Roman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CDD7" w14:textId="77777777" w:rsidR="00AD52F6" w:rsidRDefault="00AD52F6">
      <w:pPr>
        <w:spacing w:after="0" w:line="240" w:lineRule="auto"/>
      </w:pPr>
      <w:r>
        <w:separator/>
      </w:r>
    </w:p>
  </w:footnote>
  <w:footnote w:type="continuationSeparator" w:id="0">
    <w:p w14:paraId="7CFB5F11" w14:textId="77777777" w:rsidR="00AD52F6" w:rsidRDefault="00AD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ACF8E" w14:textId="77777777" w:rsidR="004C4A20" w:rsidRDefault="00AD52F6">
    <w:pPr>
      <w:pStyle w:val="Header"/>
    </w:pPr>
    <w:r>
      <w:pict w14:anchorId="2627E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1002" o:spid="_x0000_s3075" type="#_x0000_t136" style="position:absolute;margin-left:0;margin-top:0;width:389.25pt;height:222pt;rotation:315;z-index:-251657216;mso-position-horizontal:center;mso-position-horizontal-relative:margin;mso-position-vertical:center;mso-position-vertical-relative:margin;mso-width-relative:page;mso-height-relative:page" o:preferrelative="t" o:allowincell="f" fillcolor="silver" stroked="f">
          <v:fill opacity=".5"/>
          <v:textpath style="font-family:&quot;Times New Roman&quot;;font-size:96pt" trim="t" fitpath="t" string="AET"/>
          <o:lock v:ext="edi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AF76" w14:textId="77777777" w:rsidR="004C4A20" w:rsidRDefault="00AD52F6">
    <w:pPr>
      <w:pStyle w:val="Header"/>
    </w:pPr>
    <w:r>
      <w:pict w14:anchorId="6412C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1003" o:spid="_x0000_s3074" type="#_x0000_t136" style="position:absolute;margin-left:0;margin-top:0;width:389.25pt;height:222pt;rotation:315;z-index:-251656192;mso-position-horizontal:center;mso-position-horizontal-relative:margin;mso-position-vertical:center;mso-position-vertical-relative:margin;mso-width-relative:page;mso-height-relative:page" o:preferrelative="t" o:allowincell="f" fillcolor="silver" stroked="f">
          <v:fill opacity=".5"/>
          <v:textpath style="font-family:&quot;Times New Roman&quot;;font-size:96pt" trim="t" fitpath="t" string="AET"/>
          <o:lock v:ext="edit" text="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8BB6" w14:textId="77777777" w:rsidR="004C4A20" w:rsidRDefault="00AD52F6">
    <w:pPr>
      <w:pStyle w:val="Header"/>
    </w:pPr>
    <w:r>
      <w:pict w14:anchorId="49294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1001" o:spid="_x0000_s3073" type="#_x0000_t136" style="position:absolute;margin-left:0;margin-top:0;width:389.25pt;height:222pt;rotation:315;z-index:-251658240;mso-position-horizontal:center;mso-position-horizontal-relative:margin;mso-position-vertical:center;mso-position-vertical-relative:margin;mso-width-relative:page;mso-height-relative:page" o:preferrelative="t" o:allowincell="f" fillcolor="silver" stroked="f">
          <v:fill opacity=".5"/>
          <v:textpath style="font-family:&quot;Times New Roman&quot;;font-size:96pt" trim="t" fitpath="t" string="AET"/>
          <o:lock v:ext="edi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E49E6"/>
    <w:multiLevelType w:val="singleLevel"/>
    <w:tmpl w:val="93FE49E6"/>
    <w:lvl w:ilvl="0">
      <w:start w:val="5"/>
      <w:numFmt w:val="decimal"/>
      <w:suff w:val="space"/>
      <w:lvlText w:val="%1)"/>
      <w:lvlJc w:val="left"/>
    </w:lvl>
  </w:abstractNum>
  <w:abstractNum w:abstractNumId="1">
    <w:nsid w:val="11BEBE85"/>
    <w:multiLevelType w:val="singleLevel"/>
    <w:tmpl w:val="11BEBE85"/>
    <w:lvl w:ilvl="0">
      <w:start w:val="2"/>
      <w:numFmt w:val="decimal"/>
      <w:suff w:val="space"/>
      <w:lvlText w:val="%1)"/>
      <w:lvlJc w:val="left"/>
    </w:lvl>
  </w:abstractNum>
  <w:abstractNum w:abstractNumId="2">
    <w:nsid w:val="15EE8DB9"/>
    <w:multiLevelType w:val="singleLevel"/>
    <w:tmpl w:val="15EE8DB9"/>
    <w:lvl w:ilvl="0">
      <w:start w:val="3"/>
      <w:numFmt w:val="decimal"/>
      <w:suff w:val="space"/>
      <w:lvlText w:val="%1)"/>
      <w:lvlJc w:val="left"/>
    </w:lvl>
  </w:abstractNum>
  <w:abstractNum w:abstractNumId="3">
    <w:nsid w:val="243F0BD3"/>
    <w:multiLevelType w:val="singleLevel"/>
    <w:tmpl w:val="243F0BD3"/>
    <w:lvl w:ilvl="0">
      <w:start w:val="6"/>
      <w:numFmt w:val="decimal"/>
      <w:suff w:val="space"/>
      <w:lvlText w:val="%1)"/>
      <w:lvlJc w:val="left"/>
    </w:lvl>
  </w:abstractNum>
  <w:abstractNum w:abstractNumId="4">
    <w:nsid w:val="27BD2866"/>
    <w:multiLevelType w:val="hybridMultilevel"/>
    <w:tmpl w:val="7DE09A40"/>
    <w:lvl w:ilvl="0" w:tplc="2430C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54A2"/>
    <w:multiLevelType w:val="singleLevel"/>
    <w:tmpl w:val="3AC254A2"/>
    <w:lvl w:ilvl="0">
      <w:start w:val="4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ward Zhao">
    <w15:presenceInfo w15:providerId="Windows Live" w15:userId="4105f4d694fba8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A"/>
    <w:rsid w:val="0000542D"/>
    <w:rsid w:val="000119E6"/>
    <w:rsid w:val="00014F02"/>
    <w:rsid w:val="00015D82"/>
    <w:rsid w:val="00021831"/>
    <w:rsid w:val="00024905"/>
    <w:rsid w:val="00027981"/>
    <w:rsid w:val="00033B9F"/>
    <w:rsid w:val="00034FC9"/>
    <w:rsid w:val="0003748E"/>
    <w:rsid w:val="00040B4C"/>
    <w:rsid w:val="00040E83"/>
    <w:rsid w:val="000426DD"/>
    <w:rsid w:val="0004276F"/>
    <w:rsid w:val="000510F1"/>
    <w:rsid w:val="00051AF4"/>
    <w:rsid w:val="00053725"/>
    <w:rsid w:val="00057AE7"/>
    <w:rsid w:val="00060F28"/>
    <w:rsid w:val="00063BF1"/>
    <w:rsid w:val="0007136F"/>
    <w:rsid w:val="00072D6E"/>
    <w:rsid w:val="00085B3A"/>
    <w:rsid w:val="000A123B"/>
    <w:rsid w:val="000A7B1C"/>
    <w:rsid w:val="000B3B1B"/>
    <w:rsid w:val="000C1637"/>
    <w:rsid w:val="000C6C42"/>
    <w:rsid w:val="000D7FDF"/>
    <w:rsid w:val="000E28F5"/>
    <w:rsid w:val="00104FE5"/>
    <w:rsid w:val="00114A4C"/>
    <w:rsid w:val="00123060"/>
    <w:rsid w:val="00124D38"/>
    <w:rsid w:val="00143502"/>
    <w:rsid w:val="0015174C"/>
    <w:rsid w:val="00154EFC"/>
    <w:rsid w:val="00156C56"/>
    <w:rsid w:val="0016056F"/>
    <w:rsid w:val="00160995"/>
    <w:rsid w:val="001622D1"/>
    <w:rsid w:val="00164619"/>
    <w:rsid w:val="00170786"/>
    <w:rsid w:val="00171246"/>
    <w:rsid w:val="001725CC"/>
    <w:rsid w:val="001800EE"/>
    <w:rsid w:val="001817BB"/>
    <w:rsid w:val="0018401B"/>
    <w:rsid w:val="001852C6"/>
    <w:rsid w:val="001868CF"/>
    <w:rsid w:val="001A0FD9"/>
    <w:rsid w:val="001A7CA9"/>
    <w:rsid w:val="001B000A"/>
    <w:rsid w:val="001B52A4"/>
    <w:rsid w:val="001B74CE"/>
    <w:rsid w:val="001C3D6C"/>
    <w:rsid w:val="001D422A"/>
    <w:rsid w:val="001D4B9B"/>
    <w:rsid w:val="001D515D"/>
    <w:rsid w:val="001D5883"/>
    <w:rsid w:val="001E0774"/>
    <w:rsid w:val="001E17F0"/>
    <w:rsid w:val="001E1F40"/>
    <w:rsid w:val="001F4028"/>
    <w:rsid w:val="001F59DD"/>
    <w:rsid w:val="001F684B"/>
    <w:rsid w:val="00213C43"/>
    <w:rsid w:val="00214D0C"/>
    <w:rsid w:val="0021508F"/>
    <w:rsid w:val="00220572"/>
    <w:rsid w:val="0022074D"/>
    <w:rsid w:val="00220878"/>
    <w:rsid w:val="00226F68"/>
    <w:rsid w:val="00227EE5"/>
    <w:rsid w:val="00232BC8"/>
    <w:rsid w:val="00232EA9"/>
    <w:rsid w:val="00236500"/>
    <w:rsid w:val="00242BFB"/>
    <w:rsid w:val="00244B81"/>
    <w:rsid w:val="00244FDF"/>
    <w:rsid w:val="0025174B"/>
    <w:rsid w:val="00253DB9"/>
    <w:rsid w:val="0025515F"/>
    <w:rsid w:val="00257E7D"/>
    <w:rsid w:val="00260276"/>
    <w:rsid w:val="00260F3A"/>
    <w:rsid w:val="00266921"/>
    <w:rsid w:val="0029670C"/>
    <w:rsid w:val="002A7FBB"/>
    <w:rsid w:val="002C224E"/>
    <w:rsid w:val="002C4DAE"/>
    <w:rsid w:val="002D0368"/>
    <w:rsid w:val="002D0AD7"/>
    <w:rsid w:val="002D1DDA"/>
    <w:rsid w:val="002E1464"/>
    <w:rsid w:val="002E1BEF"/>
    <w:rsid w:val="002E7266"/>
    <w:rsid w:val="002F3A07"/>
    <w:rsid w:val="00303D28"/>
    <w:rsid w:val="00303F37"/>
    <w:rsid w:val="003059CD"/>
    <w:rsid w:val="00306397"/>
    <w:rsid w:val="003120BA"/>
    <w:rsid w:val="0033192E"/>
    <w:rsid w:val="00335BFD"/>
    <w:rsid w:val="003438C2"/>
    <w:rsid w:val="00351B50"/>
    <w:rsid w:val="00354F74"/>
    <w:rsid w:val="003567B1"/>
    <w:rsid w:val="00356C85"/>
    <w:rsid w:val="003602CB"/>
    <w:rsid w:val="00362C85"/>
    <w:rsid w:val="00371B51"/>
    <w:rsid w:val="00374732"/>
    <w:rsid w:val="00377D90"/>
    <w:rsid w:val="003875EF"/>
    <w:rsid w:val="003966C2"/>
    <w:rsid w:val="0039776B"/>
    <w:rsid w:val="003A0ACA"/>
    <w:rsid w:val="003A606A"/>
    <w:rsid w:val="003B24F3"/>
    <w:rsid w:val="003B40B9"/>
    <w:rsid w:val="003B50A3"/>
    <w:rsid w:val="003B6A8B"/>
    <w:rsid w:val="003B705D"/>
    <w:rsid w:val="003D2C87"/>
    <w:rsid w:val="003D2D88"/>
    <w:rsid w:val="003D42EB"/>
    <w:rsid w:val="003E25B8"/>
    <w:rsid w:val="003E2C59"/>
    <w:rsid w:val="003E33A3"/>
    <w:rsid w:val="003E69F8"/>
    <w:rsid w:val="003F13CC"/>
    <w:rsid w:val="003F277A"/>
    <w:rsid w:val="00401F6E"/>
    <w:rsid w:val="00403E00"/>
    <w:rsid w:val="00404B7C"/>
    <w:rsid w:val="00412776"/>
    <w:rsid w:val="00414E77"/>
    <w:rsid w:val="004207BE"/>
    <w:rsid w:val="00423F4E"/>
    <w:rsid w:val="00426533"/>
    <w:rsid w:val="00443E83"/>
    <w:rsid w:val="00444871"/>
    <w:rsid w:val="0045231B"/>
    <w:rsid w:val="0045410E"/>
    <w:rsid w:val="00463F20"/>
    <w:rsid w:val="004711A1"/>
    <w:rsid w:val="004747E5"/>
    <w:rsid w:val="0048138F"/>
    <w:rsid w:val="00483D39"/>
    <w:rsid w:val="00487AA5"/>
    <w:rsid w:val="00493AFD"/>
    <w:rsid w:val="00494005"/>
    <w:rsid w:val="004A03C5"/>
    <w:rsid w:val="004A1CF7"/>
    <w:rsid w:val="004A62C8"/>
    <w:rsid w:val="004A755B"/>
    <w:rsid w:val="004B7F7E"/>
    <w:rsid w:val="004C0CB6"/>
    <w:rsid w:val="004C1CCF"/>
    <w:rsid w:val="004C3B08"/>
    <w:rsid w:val="004C475D"/>
    <w:rsid w:val="004C4A20"/>
    <w:rsid w:val="004C7BB4"/>
    <w:rsid w:val="004D5017"/>
    <w:rsid w:val="004D786F"/>
    <w:rsid w:val="004E33DA"/>
    <w:rsid w:val="004F17B5"/>
    <w:rsid w:val="00500731"/>
    <w:rsid w:val="00502FB1"/>
    <w:rsid w:val="005056E4"/>
    <w:rsid w:val="00510E2F"/>
    <w:rsid w:val="00511328"/>
    <w:rsid w:val="00511FD3"/>
    <w:rsid w:val="00513C4C"/>
    <w:rsid w:val="00513E05"/>
    <w:rsid w:val="00515238"/>
    <w:rsid w:val="0052086A"/>
    <w:rsid w:val="00523D3E"/>
    <w:rsid w:val="005303FE"/>
    <w:rsid w:val="00530D87"/>
    <w:rsid w:val="0053127B"/>
    <w:rsid w:val="00533F29"/>
    <w:rsid w:val="00552E6E"/>
    <w:rsid w:val="005606AD"/>
    <w:rsid w:val="00566FDA"/>
    <w:rsid w:val="005705A6"/>
    <w:rsid w:val="005714B8"/>
    <w:rsid w:val="0057174C"/>
    <w:rsid w:val="00585009"/>
    <w:rsid w:val="0058547F"/>
    <w:rsid w:val="00591162"/>
    <w:rsid w:val="005946C0"/>
    <w:rsid w:val="005A2D6C"/>
    <w:rsid w:val="005A5390"/>
    <w:rsid w:val="005B09D5"/>
    <w:rsid w:val="005B643D"/>
    <w:rsid w:val="005C45BC"/>
    <w:rsid w:val="005C5009"/>
    <w:rsid w:val="005D16B3"/>
    <w:rsid w:val="005D1BFF"/>
    <w:rsid w:val="005D647F"/>
    <w:rsid w:val="005E1311"/>
    <w:rsid w:val="005E15D7"/>
    <w:rsid w:val="005E2ACB"/>
    <w:rsid w:val="005E3545"/>
    <w:rsid w:val="005E4900"/>
    <w:rsid w:val="005E523E"/>
    <w:rsid w:val="005E74DD"/>
    <w:rsid w:val="005F34F9"/>
    <w:rsid w:val="005F45ED"/>
    <w:rsid w:val="005F4ECD"/>
    <w:rsid w:val="00602EBA"/>
    <w:rsid w:val="00603B19"/>
    <w:rsid w:val="00610D2E"/>
    <w:rsid w:val="00611948"/>
    <w:rsid w:val="0061235E"/>
    <w:rsid w:val="00615611"/>
    <w:rsid w:val="0061707D"/>
    <w:rsid w:val="0062103A"/>
    <w:rsid w:val="006215C2"/>
    <w:rsid w:val="006238CF"/>
    <w:rsid w:val="006239A5"/>
    <w:rsid w:val="00624508"/>
    <w:rsid w:val="006250E4"/>
    <w:rsid w:val="00625440"/>
    <w:rsid w:val="00627363"/>
    <w:rsid w:val="006307C3"/>
    <w:rsid w:val="00632EEF"/>
    <w:rsid w:val="006357CF"/>
    <w:rsid w:val="00637B81"/>
    <w:rsid w:val="006424C5"/>
    <w:rsid w:val="00646D10"/>
    <w:rsid w:val="006510B8"/>
    <w:rsid w:val="0065339F"/>
    <w:rsid w:val="006566C7"/>
    <w:rsid w:val="00657590"/>
    <w:rsid w:val="006634BC"/>
    <w:rsid w:val="006664FC"/>
    <w:rsid w:val="00675ABA"/>
    <w:rsid w:val="0068061D"/>
    <w:rsid w:val="00683683"/>
    <w:rsid w:val="006867A0"/>
    <w:rsid w:val="00693308"/>
    <w:rsid w:val="00693660"/>
    <w:rsid w:val="00695002"/>
    <w:rsid w:val="0069613C"/>
    <w:rsid w:val="006A4BE5"/>
    <w:rsid w:val="006B2935"/>
    <w:rsid w:val="006D25F8"/>
    <w:rsid w:val="006D2667"/>
    <w:rsid w:val="006D5E6A"/>
    <w:rsid w:val="006E3C12"/>
    <w:rsid w:val="006E5AF1"/>
    <w:rsid w:val="006F23C5"/>
    <w:rsid w:val="006F26B8"/>
    <w:rsid w:val="006F3F9F"/>
    <w:rsid w:val="006F57ED"/>
    <w:rsid w:val="007011BB"/>
    <w:rsid w:val="00705364"/>
    <w:rsid w:val="00705C5A"/>
    <w:rsid w:val="00705FF6"/>
    <w:rsid w:val="007161D3"/>
    <w:rsid w:val="00724A38"/>
    <w:rsid w:val="00731FC4"/>
    <w:rsid w:val="00733571"/>
    <w:rsid w:val="00733DF0"/>
    <w:rsid w:val="00734207"/>
    <w:rsid w:val="00736ADF"/>
    <w:rsid w:val="00737851"/>
    <w:rsid w:val="00737D2E"/>
    <w:rsid w:val="0074636B"/>
    <w:rsid w:val="007502B8"/>
    <w:rsid w:val="00750481"/>
    <w:rsid w:val="00751860"/>
    <w:rsid w:val="007521F2"/>
    <w:rsid w:val="007572C5"/>
    <w:rsid w:val="00757BE4"/>
    <w:rsid w:val="007602DF"/>
    <w:rsid w:val="00767020"/>
    <w:rsid w:val="00767584"/>
    <w:rsid w:val="0076782D"/>
    <w:rsid w:val="00767C0E"/>
    <w:rsid w:val="007718B4"/>
    <w:rsid w:val="007729E9"/>
    <w:rsid w:val="00772DC7"/>
    <w:rsid w:val="00773D3A"/>
    <w:rsid w:val="007767C9"/>
    <w:rsid w:val="00776A54"/>
    <w:rsid w:val="007876C8"/>
    <w:rsid w:val="007A0309"/>
    <w:rsid w:val="007A1C75"/>
    <w:rsid w:val="007D282E"/>
    <w:rsid w:val="007D6E85"/>
    <w:rsid w:val="007D7A5F"/>
    <w:rsid w:val="007E531F"/>
    <w:rsid w:val="007E6144"/>
    <w:rsid w:val="007E7747"/>
    <w:rsid w:val="007F3C5A"/>
    <w:rsid w:val="007F5258"/>
    <w:rsid w:val="007F635A"/>
    <w:rsid w:val="00800680"/>
    <w:rsid w:val="00807729"/>
    <w:rsid w:val="008127BE"/>
    <w:rsid w:val="00815CFA"/>
    <w:rsid w:val="00817AE7"/>
    <w:rsid w:val="00820B28"/>
    <w:rsid w:val="0082304C"/>
    <w:rsid w:val="00826F17"/>
    <w:rsid w:val="00831904"/>
    <w:rsid w:val="00853C7C"/>
    <w:rsid w:val="008557FC"/>
    <w:rsid w:val="00856122"/>
    <w:rsid w:val="00867878"/>
    <w:rsid w:val="0088565B"/>
    <w:rsid w:val="00885B9E"/>
    <w:rsid w:val="0089457A"/>
    <w:rsid w:val="00897378"/>
    <w:rsid w:val="008B074B"/>
    <w:rsid w:val="008B134A"/>
    <w:rsid w:val="008B21F2"/>
    <w:rsid w:val="008B2EE7"/>
    <w:rsid w:val="008B4CB9"/>
    <w:rsid w:val="008C0262"/>
    <w:rsid w:val="008C3A76"/>
    <w:rsid w:val="008D6393"/>
    <w:rsid w:val="008D6724"/>
    <w:rsid w:val="008D72A2"/>
    <w:rsid w:val="008E12A4"/>
    <w:rsid w:val="008E23B8"/>
    <w:rsid w:val="008E504B"/>
    <w:rsid w:val="008F0162"/>
    <w:rsid w:val="008F5890"/>
    <w:rsid w:val="008F7950"/>
    <w:rsid w:val="00907F81"/>
    <w:rsid w:val="009220EC"/>
    <w:rsid w:val="00924FF5"/>
    <w:rsid w:val="0093275F"/>
    <w:rsid w:val="00946B7B"/>
    <w:rsid w:val="009530C8"/>
    <w:rsid w:val="00954E3D"/>
    <w:rsid w:val="009561F0"/>
    <w:rsid w:val="00957394"/>
    <w:rsid w:val="00957CB9"/>
    <w:rsid w:val="00971EDC"/>
    <w:rsid w:val="0097226F"/>
    <w:rsid w:val="00974C44"/>
    <w:rsid w:val="00980E79"/>
    <w:rsid w:val="00982A11"/>
    <w:rsid w:val="00993176"/>
    <w:rsid w:val="00996782"/>
    <w:rsid w:val="00996D8A"/>
    <w:rsid w:val="009978A3"/>
    <w:rsid w:val="009A058B"/>
    <w:rsid w:val="009A6507"/>
    <w:rsid w:val="009A7BEC"/>
    <w:rsid w:val="009B0A9F"/>
    <w:rsid w:val="009B7A8D"/>
    <w:rsid w:val="009C383A"/>
    <w:rsid w:val="009E0634"/>
    <w:rsid w:val="009E3B99"/>
    <w:rsid w:val="009E6B62"/>
    <w:rsid w:val="009E7FC9"/>
    <w:rsid w:val="00A003CE"/>
    <w:rsid w:val="00A04909"/>
    <w:rsid w:val="00A07518"/>
    <w:rsid w:val="00A10487"/>
    <w:rsid w:val="00A105CF"/>
    <w:rsid w:val="00A14A94"/>
    <w:rsid w:val="00A14D6C"/>
    <w:rsid w:val="00A15533"/>
    <w:rsid w:val="00A20470"/>
    <w:rsid w:val="00A21CA0"/>
    <w:rsid w:val="00A272F3"/>
    <w:rsid w:val="00A340E1"/>
    <w:rsid w:val="00A34301"/>
    <w:rsid w:val="00A403C3"/>
    <w:rsid w:val="00A41720"/>
    <w:rsid w:val="00A611DF"/>
    <w:rsid w:val="00A66A9E"/>
    <w:rsid w:val="00A77EF8"/>
    <w:rsid w:val="00A82CBB"/>
    <w:rsid w:val="00A84DF3"/>
    <w:rsid w:val="00AB6B94"/>
    <w:rsid w:val="00AC299F"/>
    <w:rsid w:val="00AC5E87"/>
    <w:rsid w:val="00AC77BE"/>
    <w:rsid w:val="00AD1CA3"/>
    <w:rsid w:val="00AD52F6"/>
    <w:rsid w:val="00AE37F9"/>
    <w:rsid w:val="00AE4180"/>
    <w:rsid w:val="00AF0B12"/>
    <w:rsid w:val="00AF0FA1"/>
    <w:rsid w:val="00AF5589"/>
    <w:rsid w:val="00B176CF"/>
    <w:rsid w:val="00B262D6"/>
    <w:rsid w:val="00B322D5"/>
    <w:rsid w:val="00B354BC"/>
    <w:rsid w:val="00B45B37"/>
    <w:rsid w:val="00B45D3E"/>
    <w:rsid w:val="00B51BFB"/>
    <w:rsid w:val="00B551F9"/>
    <w:rsid w:val="00B5787F"/>
    <w:rsid w:val="00B60086"/>
    <w:rsid w:val="00B6630A"/>
    <w:rsid w:val="00B77D67"/>
    <w:rsid w:val="00B80A62"/>
    <w:rsid w:val="00B82816"/>
    <w:rsid w:val="00B82B77"/>
    <w:rsid w:val="00B84B82"/>
    <w:rsid w:val="00BA01D7"/>
    <w:rsid w:val="00BA2EFD"/>
    <w:rsid w:val="00BA7A2C"/>
    <w:rsid w:val="00BC0E3B"/>
    <w:rsid w:val="00BC7770"/>
    <w:rsid w:val="00BD0F53"/>
    <w:rsid w:val="00BD3468"/>
    <w:rsid w:val="00BE03EE"/>
    <w:rsid w:val="00BF23BF"/>
    <w:rsid w:val="00BF2742"/>
    <w:rsid w:val="00BF7DA7"/>
    <w:rsid w:val="00C00DAC"/>
    <w:rsid w:val="00C026F8"/>
    <w:rsid w:val="00C06963"/>
    <w:rsid w:val="00C101BA"/>
    <w:rsid w:val="00C26A9E"/>
    <w:rsid w:val="00C3487B"/>
    <w:rsid w:val="00C368EE"/>
    <w:rsid w:val="00C45692"/>
    <w:rsid w:val="00C55123"/>
    <w:rsid w:val="00C55DA1"/>
    <w:rsid w:val="00C62AF9"/>
    <w:rsid w:val="00C6305A"/>
    <w:rsid w:val="00C6771F"/>
    <w:rsid w:val="00C67D73"/>
    <w:rsid w:val="00C75535"/>
    <w:rsid w:val="00C75719"/>
    <w:rsid w:val="00C83BE2"/>
    <w:rsid w:val="00C83C01"/>
    <w:rsid w:val="00C904C4"/>
    <w:rsid w:val="00C9296B"/>
    <w:rsid w:val="00C950D9"/>
    <w:rsid w:val="00C9526A"/>
    <w:rsid w:val="00CA6F69"/>
    <w:rsid w:val="00CA7D35"/>
    <w:rsid w:val="00CB5B41"/>
    <w:rsid w:val="00CC0B59"/>
    <w:rsid w:val="00CC30AF"/>
    <w:rsid w:val="00CC4446"/>
    <w:rsid w:val="00CE1467"/>
    <w:rsid w:val="00CF0422"/>
    <w:rsid w:val="00CF069F"/>
    <w:rsid w:val="00CF7004"/>
    <w:rsid w:val="00D0209C"/>
    <w:rsid w:val="00D039ED"/>
    <w:rsid w:val="00D03D1F"/>
    <w:rsid w:val="00D062C2"/>
    <w:rsid w:val="00D11E51"/>
    <w:rsid w:val="00D13C65"/>
    <w:rsid w:val="00D14496"/>
    <w:rsid w:val="00D14894"/>
    <w:rsid w:val="00D1775C"/>
    <w:rsid w:val="00D20CC0"/>
    <w:rsid w:val="00D21FE5"/>
    <w:rsid w:val="00D21FE6"/>
    <w:rsid w:val="00D3332B"/>
    <w:rsid w:val="00D35DAB"/>
    <w:rsid w:val="00D35F5D"/>
    <w:rsid w:val="00D36DD9"/>
    <w:rsid w:val="00D4687A"/>
    <w:rsid w:val="00D57A18"/>
    <w:rsid w:val="00D677BB"/>
    <w:rsid w:val="00D7253E"/>
    <w:rsid w:val="00D74036"/>
    <w:rsid w:val="00D743B8"/>
    <w:rsid w:val="00D84351"/>
    <w:rsid w:val="00D84A97"/>
    <w:rsid w:val="00D84B89"/>
    <w:rsid w:val="00D963BA"/>
    <w:rsid w:val="00D9742E"/>
    <w:rsid w:val="00DA12DE"/>
    <w:rsid w:val="00DA2B13"/>
    <w:rsid w:val="00DA43D4"/>
    <w:rsid w:val="00DB4891"/>
    <w:rsid w:val="00DB60B0"/>
    <w:rsid w:val="00DC3677"/>
    <w:rsid w:val="00DC57AB"/>
    <w:rsid w:val="00DD181E"/>
    <w:rsid w:val="00DD3B12"/>
    <w:rsid w:val="00DD7333"/>
    <w:rsid w:val="00DE43CA"/>
    <w:rsid w:val="00DE5235"/>
    <w:rsid w:val="00DE6196"/>
    <w:rsid w:val="00DF2C28"/>
    <w:rsid w:val="00E016D4"/>
    <w:rsid w:val="00E039EC"/>
    <w:rsid w:val="00E054BB"/>
    <w:rsid w:val="00E12550"/>
    <w:rsid w:val="00E13381"/>
    <w:rsid w:val="00E13BAD"/>
    <w:rsid w:val="00E15747"/>
    <w:rsid w:val="00E204DB"/>
    <w:rsid w:val="00E23B43"/>
    <w:rsid w:val="00E24CA5"/>
    <w:rsid w:val="00E31261"/>
    <w:rsid w:val="00E357BF"/>
    <w:rsid w:val="00E4113D"/>
    <w:rsid w:val="00E4444D"/>
    <w:rsid w:val="00E44521"/>
    <w:rsid w:val="00E455D0"/>
    <w:rsid w:val="00E4627A"/>
    <w:rsid w:val="00E51B98"/>
    <w:rsid w:val="00E575C8"/>
    <w:rsid w:val="00E63A37"/>
    <w:rsid w:val="00E756F3"/>
    <w:rsid w:val="00E77261"/>
    <w:rsid w:val="00E83A86"/>
    <w:rsid w:val="00E8472A"/>
    <w:rsid w:val="00E87634"/>
    <w:rsid w:val="00E930A2"/>
    <w:rsid w:val="00E96EF8"/>
    <w:rsid w:val="00EB2F4C"/>
    <w:rsid w:val="00EC6686"/>
    <w:rsid w:val="00ED288C"/>
    <w:rsid w:val="00ED3427"/>
    <w:rsid w:val="00ED5AF9"/>
    <w:rsid w:val="00EE33EF"/>
    <w:rsid w:val="00EF0D7D"/>
    <w:rsid w:val="00F11825"/>
    <w:rsid w:val="00F172FE"/>
    <w:rsid w:val="00F2296D"/>
    <w:rsid w:val="00F27453"/>
    <w:rsid w:val="00F27BB5"/>
    <w:rsid w:val="00F309D4"/>
    <w:rsid w:val="00F33390"/>
    <w:rsid w:val="00F37C4E"/>
    <w:rsid w:val="00F527AC"/>
    <w:rsid w:val="00F55847"/>
    <w:rsid w:val="00F55E0B"/>
    <w:rsid w:val="00F60B1C"/>
    <w:rsid w:val="00F62737"/>
    <w:rsid w:val="00F65086"/>
    <w:rsid w:val="00F72FE6"/>
    <w:rsid w:val="00F73112"/>
    <w:rsid w:val="00F731FD"/>
    <w:rsid w:val="00F74402"/>
    <w:rsid w:val="00F815C6"/>
    <w:rsid w:val="00F85B1D"/>
    <w:rsid w:val="00F87EC9"/>
    <w:rsid w:val="00F9521B"/>
    <w:rsid w:val="00FA0F9B"/>
    <w:rsid w:val="00FA205D"/>
    <w:rsid w:val="00FA23F8"/>
    <w:rsid w:val="00FB5031"/>
    <w:rsid w:val="00FC40D9"/>
    <w:rsid w:val="00FC4D53"/>
    <w:rsid w:val="00FC682F"/>
    <w:rsid w:val="00FD0AC8"/>
    <w:rsid w:val="00FD1395"/>
    <w:rsid w:val="00FD1BC5"/>
    <w:rsid w:val="00FD74A0"/>
    <w:rsid w:val="00FE2AB5"/>
    <w:rsid w:val="00FF06A5"/>
    <w:rsid w:val="00FF644F"/>
    <w:rsid w:val="05811437"/>
    <w:rsid w:val="06547CA7"/>
    <w:rsid w:val="0909743E"/>
    <w:rsid w:val="091F08FB"/>
    <w:rsid w:val="208E7BAA"/>
    <w:rsid w:val="27FA55C0"/>
    <w:rsid w:val="29024D19"/>
    <w:rsid w:val="2BF95469"/>
    <w:rsid w:val="2C0C0B37"/>
    <w:rsid w:val="315D0E0B"/>
    <w:rsid w:val="33B77CE9"/>
    <w:rsid w:val="3BE720DF"/>
    <w:rsid w:val="3D347C01"/>
    <w:rsid w:val="3EB96BF2"/>
    <w:rsid w:val="45FD766E"/>
    <w:rsid w:val="4AFC31EF"/>
    <w:rsid w:val="524E764F"/>
    <w:rsid w:val="55DD380C"/>
    <w:rsid w:val="5BC80BE7"/>
    <w:rsid w:val="5D0E5BF2"/>
    <w:rsid w:val="5D67321D"/>
    <w:rsid w:val="61B42512"/>
    <w:rsid w:val="620F25C5"/>
    <w:rsid w:val="667E46ED"/>
    <w:rsid w:val="6F0F6A82"/>
    <w:rsid w:val="70A01622"/>
    <w:rsid w:val="768B2A87"/>
    <w:rsid w:val="7DCA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/>
    <o:shapelayout v:ext="edit">
      <o:idmap v:ext="edit" data="1"/>
    </o:shapelayout>
  </w:shapeDefaults>
  <w:decimalSymbol w:val="."/>
  <w:listSeparator w:val=","/>
  <w14:docId w14:val="3767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basedOn w:val="Normal"/>
    <w:link w:val="NoSpacingChar"/>
    <w:uiPriority w:val="1"/>
    <w:qFormat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customStyle="1" w:styleId="msoaddress">
    <w:name w:val="msoaddress"/>
    <w:pPr>
      <w:spacing w:line="264" w:lineRule="auto"/>
    </w:pPr>
    <w:rPr>
      <w:rFonts w:ascii="Lucida Sans" w:eastAsia="Times New Roman" w:hAnsi="Lucida Sans" w:cs="Times New Roman"/>
      <w:color w:val="000000"/>
      <w:kern w:val="28"/>
      <w:sz w:val="15"/>
      <w:szCs w:val="15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LQCLWH+TimesNewRomanPSMT" w:eastAsia="LQCLWH+TimesNewRomanPSMT" w:cs="LQCLWH+TimesNewRomanPSMT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SimSu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mbria" w:eastAsia="SimSu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="Cambria" w:eastAsia="SimSu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="Cambria" w:eastAsia="SimSu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="Cambria" w:eastAsia="SimSu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="Cambria" w:eastAsia="SimSu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="Cambria" w:eastAsia="SimSu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SimSu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mbria" w:eastAsia="SimSun" w:hAnsi="Cambria" w:cs="Times New Roman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spacing w:val="13"/>
      <w:sz w:val="24"/>
      <w:szCs w:val="24"/>
    </w:rPr>
  </w:style>
  <w:style w:type="character" w:customStyle="1" w:styleId="QuoteChar">
    <w:name w:val="Quote Char"/>
    <w:basedOn w:val="DefaultParagraphFont"/>
    <w:link w:val="Quote1"/>
    <w:uiPriority w:val="29"/>
    <w:rPr>
      <w:i/>
      <w:iCs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bCs/>
      <w:i/>
      <w:iCs/>
    </w:rPr>
  </w:style>
  <w:style w:type="character" w:customStyle="1" w:styleId="SubtleEmphasis1">
    <w:name w:val="Subtle Emphasis1"/>
    <w:uiPriority w:val="19"/>
    <w:qFormat/>
    <w:rPr>
      <w:i/>
      <w:iCs/>
    </w:rPr>
  </w:style>
  <w:style w:type="character" w:customStyle="1" w:styleId="IntenseEmphasis1">
    <w:name w:val="Intense Emphasis1"/>
    <w:uiPriority w:val="21"/>
    <w:qFormat/>
    <w:rPr>
      <w:b/>
      <w:bCs/>
    </w:rPr>
  </w:style>
  <w:style w:type="character" w:customStyle="1" w:styleId="SubtleReference1">
    <w:name w:val="Subtle Reference1"/>
    <w:uiPriority w:val="31"/>
    <w:qFormat/>
    <w:rPr>
      <w:smallCaps/>
    </w:rPr>
  </w:style>
  <w:style w:type="character" w:customStyle="1" w:styleId="IntenseReference1">
    <w:name w:val="Intense Reference1"/>
    <w:uiPriority w:val="32"/>
    <w:qFormat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4402"/>
    <w:pPr>
      <w:spacing w:after="0" w:line="240" w:lineRule="auto"/>
    </w:pPr>
    <w:rPr>
      <w:rFonts w:cs="Times New Roman"/>
      <w:sz w:val="22"/>
      <w:szCs w:val="22"/>
      <w:lang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4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basedOn w:val="Normal"/>
    <w:link w:val="NoSpacingChar"/>
    <w:uiPriority w:val="1"/>
    <w:qFormat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customStyle="1" w:styleId="msoaddress">
    <w:name w:val="msoaddress"/>
    <w:pPr>
      <w:spacing w:line="264" w:lineRule="auto"/>
    </w:pPr>
    <w:rPr>
      <w:rFonts w:ascii="Lucida Sans" w:eastAsia="Times New Roman" w:hAnsi="Lucida Sans" w:cs="Times New Roman"/>
      <w:color w:val="000000"/>
      <w:kern w:val="28"/>
      <w:sz w:val="15"/>
      <w:szCs w:val="15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LQCLWH+TimesNewRomanPSMT" w:eastAsia="LQCLWH+TimesNewRomanPSMT" w:cs="LQCLWH+TimesNewRomanPSMT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SimSu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mbria" w:eastAsia="SimSu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="Cambria" w:eastAsia="SimSu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="Cambria" w:eastAsia="SimSu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="Cambria" w:eastAsia="SimSu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="Cambria" w:eastAsia="SimSu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="Cambria" w:eastAsia="SimSu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SimSu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mbria" w:eastAsia="SimSun" w:hAnsi="Cambria" w:cs="Times New Roman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spacing w:val="13"/>
      <w:sz w:val="24"/>
      <w:szCs w:val="24"/>
    </w:rPr>
  </w:style>
  <w:style w:type="character" w:customStyle="1" w:styleId="QuoteChar">
    <w:name w:val="Quote Char"/>
    <w:basedOn w:val="DefaultParagraphFont"/>
    <w:link w:val="Quote1"/>
    <w:uiPriority w:val="29"/>
    <w:rPr>
      <w:i/>
      <w:iCs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bCs/>
      <w:i/>
      <w:iCs/>
    </w:rPr>
  </w:style>
  <w:style w:type="character" w:customStyle="1" w:styleId="SubtleEmphasis1">
    <w:name w:val="Subtle Emphasis1"/>
    <w:uiPriority w:val="19"/>
    <w:qFormat/>
    <w:rPr>
      <w:i/>
      <w:iCs/>
    </w:rPr>
  </w:style>
  <w:style w:type="character" w:customStyle="1" w:styleId="IntenseEmphasis1">
    <w:name w:val="Intense Emphasis1"/>
    <w:uiPriority w:val="21"/>
    <w:qFormat/>
    <w:rPr>
      <w:b/>
      <w:bCs/>
    </w:rPr>
  </w:style>
  <w:style w:type="character" w:customStyle="1" w:styleId="SubtleReference1">
    <w:name w:val="Subtle Reference1"/>
    <w:uiPriority w:val="31"/>
    <w:qFormat/>
    <w:rPr>
      <w:smallCaps/>
    </w:rPr>
  </w:style>
  <w:style w:type="character" w:customStyle="1" w:styleId="IntenseReference1">
    <w:name w:val="Intense Reference1"/>
    <w:uiPriority w:val="32"/>
    <w:qFormat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4402"/>
    <w:pPr>
      <w:spacing w:after="0" w:line="240" w:lineRule="auto"/>
    </w:pPr>
    <w:rPr>
      <w:rFonts w:cs="Times New Roman"/>
      <w:sz w:val="22"/>
      <w:szCs w:val="22"/>
      <w:lang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ston@aet21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ca2@aet21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et21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nyc@aet21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ston@americantranslationservice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hua%20Zhao\Documents\YanLuGuan\ads\letterhead%20AET%20template%203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8013C-03C6-47DD-B619-20A4004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AET template 3</Template>
  <TotalTime>47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Zhihua Zhao</dc:creator>
  <cp:lastModifiedBy>AET-008</cp:lastModifiedBy>
  <cp:revision>16</cp:revision>
  <cp:lastPrinted>2020-03-06T19:50:00Z</cp:lastPrinted>
  <dcterms:created xsi:type="dcterms:W3CDTF">2022-06-07T15:17:00Z</dcterms:created>
  <dcterms:modified xsi:type="dcterms:W3CDTF">2023-03-20T17:03:00Z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